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15528E4"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#16</w:t>
      </w:r>
      <w:r w:rsidR="00001174">
        <w:rPr>
          <w:rFonts w:ascii="Arial" w:hAnsi="Arial" w:cs="Arial"/>
          <w:b/>
          <w:bCs/>
          <w:sz w:val="24"/>
          <w:szCs w:val="24"/>
        </w:rPr>
        <w:t>9</w:t>
      </w:r>
      <w:r w:rsidRPr="00F32D6F">
        <w:rPr>
          <w:rFonts w:ascii="Arial" w:hAnsi="Arial" w:cs="Arial"/>
          <w:b/>
          <w:bCs/>
          <w:sz w:val="24"/>
          <w:szCs w:val="24"/>
        </w:rPr>
        <w:tab/>
      </w:r>
      <w:r w:rsidRPr="00E23019">
        <w:rPr>
          <w:rFonts w:ascii="Arial" w:hAnsi="Arial" w:cs="Arial"/>
          <w:b/>
          <w:bCs/>
          <w:sz w:val="24"/>
          <w:szCs w:val="24"/>
        </w:rPr>
        <w:t>S2-2</w:t>
      </w:r>
      <w:r w:rsidR="00175138">
        <w:rPr>
          <w:rFonts w:ascii="Arial" w:hAnsi="Arial" w:cs="Arial"/>
          <w:b/>
          <w:bCs/>
          <w:sz w:val="24"/>
          <w:szCs w:val="24"/>
        </w:rPr>
        <w:t>50</w:t>
      </w:r>
      <w:r w:rsidR="00E426F1">
        <w:rPr>
          <w:rFonts w:ascii="Arial" w:hAnsi="Arial" w:cs="Arial"/>
          <w:b/>
          <w:bCs/>
          <w:sz w:val="24"/>
          <w:szCs w:val="24"/>
        </w:rPr>
        <w:t>4876</w:t>
      </w:r>
    </w:p>
    <w:p w14:paraId="09465D17" w14:textId="113B0753" w:rsidR="003835C7" w:rsidRPr="005830B8" w:rsidRDefault="00001174"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19</w:t>
      </w:r>
      <w:r w:rsidR="00175138">
        <w:rPr>
          <w:rFonts w:ascii="Arial" w:hAnsi="Arial" w:cs="Arial"/>
          <w:b/>
          <w:bCs/>
          <w:sz w:val="24"/>
        </w:rPr>
        <w:t xml:space="preserve"> – </w:t>
      </w:r>
      <w:r>
        <w:rPr>
          <w:rFonts w:ascii="Arial" w:hAnsi="Arial" w:cs="Arial"/>
          <w:b/>
          <w:bCs/>
          <w:sz w:val="24"/>
        </w:rPr>
        <w:t>23</w:t>
      </w:r>
      <w:r w:rsidR="000E2A62">
        <w:rPr>
          <w:rFonts w:ascii="Arial" w:hAnsi="Arial" w:cs="Arial"/>
          <w:b/>
          <w:bCs/>
          <w:sz w:val="24"/>
        </w:rPr>
        <w:t xml:space="preserve"> </w:t>
      </w:r>
      <w:r>
        <w:rPr>
          <w:rFonts w:ascii="Arial" w:hAnsi="Arial" w:cs="Arial"/>
          <w:b/>
          <w:bCs/>
          <w:sz w:val="24"/>
        </w:rPr>
        <w:t>May</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Fukuoka, Japan</w:t>
      </w:r>
      <w:r w:rsidR="003835C7" w:rsidRPr="00F32D6F">
        <w:rPr>
          <w:rFonts w:ascii="Arial" w:hAnsi="Arial" w:cs="Arial"/>
          <w:b/>
          <w:bCs/>
          <w:sz w:val="24"/>
        </w:rPr>
        <w:tab/>
      </w:r>
    </w:p>
    <w:p w14:paraId="6B6DF7AC" w14:textId="41B05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75138">
        <w:rPr>
          <w:rFonts w:ascii="Arial" w:hAnsi="Arial" w:cs="Arial"/>
          <w:b/>
        </w:rPr>
        <w:t>Ericsson</w:t>
      </w:r>
    </w:p>
    <w:p w14:paraId="74C363CA" w14:textId="7DBB777E"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7D5496">
        <w:rPr>
          <w:rFonts w:ascii="Arial" w:hAnsi="Arial" w:cs="Arial"/>
          <w:b/>
        </w:rPr>
        <w:t>(KI#2)</w:t>
      </w:r>
      <w:r w:rsidR="003F00FE">
        <w:rPr>
          <w:rFonts w:ascii="Arial" w:hAnsi="Arial" w:cs="Arial"/>
          <w:b/>
        </w:rPr>
        <w:t xml:space="preserve"> Solution </w:t>
      </w:r>
      <w:r w:rsidR="007D5496">
        <w:rPr>
          <w:rFonts w:ascii="Arial" w:hAnsi="Arial" w:cs="Arial"/>
          <w:b/>
        </w:rPr>
        <w:t>based on</w:t>
      </w:r>
      <w:r w:rsidR="003F00FE">
        <w:rPr>
          <w:rFonts w:ascii="Arial" w:hAnsi="Arial" w:cs="Arial"/>
          <w:b/>
        </w:rPr>
        <w:t xml:space="preserve"> </w:t>
      </w:r>
      <w:r w:rsidR="007D5496" w:rsidRPr="007D5496">
        <w:rPr>
          <w:rFonts w:ascii="Arial" w:hAnsi="Arial" w:cs="Arial"/>
          <w:b/>
        </w:rPr>
        <w:t xml:space="preserve">analysis of </w:t>
      </w:r>
      <w:r w:rsidR="00426425">
        <w:rPr>
          <w:rFonts w:ascii="Arial" w:hAnsi="Arial" w:cs="Arial"/>
          <w:b/>
        </w:rPr>
        <w:t>user plane</w:t>
      </w:r>
      <w:r w:rsidR="0086692E">
        <w:rPr>
          <w:rFonts w:ascii="Arial" w:hAnsi="Arial" w:cs="Arial"/>
          <w:b/>
        </w:rPr>
        <w:t xml:space="preserve"> traffic</w:t>
      </w:r>
      <w:r w:rsidR="00284762">
        <w:rPr>
          <w:rFonts w:ascii="Arial" w:hAnsi="Arial" w:cs="Arial"/>
          <w:b/>
        </w:rPr>
        <w:t xml:space="preserve"> towards malicious </w:t>
      </w:r>
      <w:r w:rsidR="00D74094">
        <w:rPr>
          <w:rFonts w:ascii="Arial" w:hAnsi="Arial" w:cs="Arial"/>
          <w:b/>
        </w:rPr>
        <w:t>and/</w:t>
      </w:r>
      <w:r w:rsidR="00284762">
        <w:rPr>
          <w:rFonts w:ascii="Arial" w:hAnsi="Arial" w:cs="Arial"/>
          <w:b/>
        </w:rPr>
        <w:t>or forbidden sites</w:t>
      </w:r>
    </w:p>
    <w:p w14:paraId="06D82237"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2CA545C3" w14:textId="32058D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E2A62">
        <w:rPr>
          <w:rFonts w:ascii="Arial" w:hAnsi="Arial" w:cs="Arial"/>
          <w:b/>
        </w:rPr>
        <w:t>20.3.1</w:t>
      </w:r>
    </w:p>
    <w:p w14:paraId="5B722301" w14:textId="7CEEFB13"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sidR="00175138">
        <w:rPr>
          <w:rFonts w:ascii="Arial" w:hAnsi="Arial" w:cs="Arial"/>
          <w:b/>
        </w:rPr>
        <w:t>_Ph2</w:t>
      </w:r>
      <w:r w:rsidRPr="00F32D6F">
        <w:rPr>
          <w:rFonts w:ascii="Arial" w:hAnsi="Arial" w:cs="Arial"/>
          <w:b/>
        </w:rPr>
        <w:t xml:space="preserve"> /Rel-</w:t>
      </w:r>
      <w:r w:rsidR="00175138">
        <w:rPr>
          <w:rFonts w:ascii="Arial" w:hAnsi="Arial" w:cs="Arial"/>
          <w:b/>
        </w:rPr>
        <w:t>20</w:t>
      </w:r>
    </w:p>
    <w:p w14:paraId="44B5BD0C" w14:textId="4C544A74" w:rsidR="003835C7" w:rsidRPr="00F32D6F" w:rsidRDefault="003835C7" w:rsidP="003835C7">
      <w:pPr>
        <w:rPr>
          <w:rFonts w:ascii="Arial" w:hAnsi="Arial" w:cs="Arial"/>
          <w:i/>
          <w:lang w:eastAsia="zh-CN"/>
        </w:rPr>
      </w:pPr>
      <w:r w:rsidRPr="00F32D6F">
        <w:rPr>
          <w:rFonts w:ascii="Arial" w:hAnsi="Arial" w:cs="Arial"/>
          <w:i/>
        </w:rPr>
        <w:t xml:space="preserve">Abstract of the contribution: This contribution proposes a </w:t>
      </w:r>
      <w:r w:rsidR="003F00FE">
        <w:rPr>
          <w:rFonts w:ascii="Arial" w:hAnsi="Arial" w:cs="Arial"/>
          <w:i/>
        </w:rPr>
        <w:t>new solution for</w:t>
      </w:r>
      <w:r w:rsidR="000E2A62">
        <w:rPr>
          <w:rFonts w:ascii="Arial" w:hAnsi="Arial" w:cs="Arial"/>
          <w:i/>
        </w:rPr>
        <w:t xml:space="preserve"> KI#2</w:t>
      </w:r>
      <w:r w:rsidRPr="00F32D6F">
        <w:rPr>
          <w:rFonts w:ascii="Arial" w:hAnsi="Arial" w:cs="Arial"/>
          <w:i/>
        </w:rPr>
        <w:t xml:space="preserve"> for </w:t>
      </w:r>
      <w:r>
        <w:rPr>
          <w:rFonts w:ascii="Arial" w:hAnsi="Arial" w:cs="Arial"/>
          <w:i/>
        </w:rPr>
        <w:t>FS_</w:t>
      </w:r>
      <w:r w:rsidRPr="00F32D6F">
        <w:rPr>
          <w:rFonts w:ascii="Arial" w:hAnsi="Arial" w:cs="Arial"/>
          <w:i/>
        </w:rPr>
        <w:t>AIML_CN</w:t>
      </w:r>
      <w:r w:rsidR="00001174">
        <w:rPr>
          <w:rFonts w:ascii="Arial" w:hAnsi="Arial" w:cs="Arial"/>
          <w:i/>
        </w:rPr>
        <w:t>_Ph2</w:t>
      </w:r>
      <w:r w:rsidR="000E2A62">
        <w:rPr>
          <w:rFonts w:ascii="Arial" w:hAnsi="Arial" w:cs="Arial"/>
          <w:i/>
        </w:rPr>
        <w:t>.</w:t>
      </w:r>
    </w:p>
    <w:p w14:paraId="0B224D7B" w14:textId="77777777" w:rsidR="003835C7" w:rsidRPr="00E96F69" w:rsidRDefault="003835C7" w:rsidP="003835C7">
      <w:pPr>
        <w:pStyle w:val="Heading1"/>
        <w:rPr>
          <w:rFonts w:cs="Arial"/>
          <w:sz w:val="32"/>
          <w:szCs w:val="18"/>
        </w:rPr>
      </w:pPr>
      <w:r w:rsidRPr="00E96F69">
        <w:rPr>
          <w:rFonts w:cs="Arial"/>
          <w:sz w:val="32"/>
          <w:szCs w:val="18"/>
        </w:rPr>
        <w:t>1. Discussion</w:t>
      </w:r>
    </w:p>
    <w:p w14:paraId="12A7DDC9" w14:textId="588689DC" w:rsidR="007D5496" w:rsidRDefault="007D5496" w:rsidP="007D5496">
      <w:pPr>
        <w:rPr>
          <w:lang w:eastAsia="zh-CN"/>
        </w:rPr>
      </w:pPr>
      <w:r w:rsidRPr="00B27964">
        <w:rPr>
          <w:lang w:eastAsia="zh-CN"/>
        </w:rPr>
        <w:t>This PCR propose</w:t>
      </w:r>
      <w:r>
        <w:rPr>
          <w:lang w:eastAsia="zh-CN"/>
        </w:rPr>
        <w:t>s</w:t>
      </w:r>
      <w:r w:rsidRPr="00B27964">
        <w:rPr>
          <w:lang w:eastAsia="zh-CN"/>
        </w:rPr>
        <w:t xml:space="preserve"> a new solution for KI#</w:t>
      </w:r>
      <w:r>
        <w:rPr>
          <w:lang w:eastAsia="zh-CN"/>
        </w:rPr>
        <w:t>2</w:t>
      </w:r>
      <w:r w:rsidRPr="00B27964">
        <w:rPr>
          <w:lang w:eastAsia="zh-CN"/>
        </w:rPr>
        <w:t xml:space="preserve"> based on </w:t>
      </w:r>
      <w:bookmarkStart w:id="0" w:name="_Hlk87257355"/>
      <w:r>
        <w:rPr>
          <w:lang w:eastAsia="zh-CN"/>
        </w:rPr>
        <w:t xml:space="preserve">analysis of </w:t>
      </w:r>
      <w:r w:rsidR="00E426F1">
        <w:rPr>
          <w:lang w:eastAsia="zh-CN"/>
        </w:rPr>
        <w:t xml:space="preserve">user plane </w:t>
      </w:r>
      <w:r w:rsidR="0086692E">
        <w:rPr>
          <w:lang w:eastAsia="zh-CN"/>
        </w:rPr>
        <w:t>traffic</w:t>
      </w:r>
      <w:r w:rsidR="002003B6">
        <w:rPr>
          <w:lang w:eastAsia="zh-CN"/>
        </w:rPr>
        <w:t xml:space="preserve"> towards malicious </w:t>
      </w:r>
      <w:r w:rsidR="00D74094">
        <w:rPr>
          <w:lang w:eastAsia="zh-CN"/>
        </w:rPr>
        <w:t>and/</w:t>
      </w:r>
      <w:r w:rsidR="002003B6">
        <w:rPr>
          <w:lang w:eastAsia="zh-CN"/>
        </w:rPr>
        <w:t>or forbidden sites</w:t>
      </w:r>
      <w:r>
        <w:rPr>
          <w:lang w:eastAsia="zh-CN"/>
        </w:rPr>
        <w:t>.</w:t>
      </w:r>
      <w:r w:rsidR="00421170">
        <w:rPr>
          <w:lang w:eastAsia="zh-CN"/>
        </w:rPr>
        <w:t xml:space="preserve"> </w:t>
      </w:r>
    </w:p>
    <w:bookmarkEnd w:id="0"/>
    <w:p w14:paraId="5B3A250E" w14:textId="77777777" w:rsidR="003835C7" w:rsidRPr="00E96F69" w:rsidRDefault="003835C7" w:rsidP="003835C7">
      <w:pPr>
        <w:pStyle w:val="Heading1"/>
        <w:rPr>
          <w:rFonts w:cs="Arial"/>
          <w:sz w:val="32"/>
          <w:szCs w:val="18"/>
        </w:rPr>
      </w:pPr>
      <w:r w:rsidRPr="00E96F69">
        <w:rPr>
          <w:rFonts w:cs="Arial"/>
          <w:sz w:val="32"/>
          <w:szCs w:val="18"/>
        </w:rPr>
        <w:t>2. Text Proposal</w:t>
      </w:r>
    </w:p>
    <w:p w14:paraId="60AC790E" w14:textId="2BA1C5A8" w:rsidR="003835C7" w:rsidRPr="00E96F69" w:rsidRDefault="003835C7" w:rsidP="003835C7">
      <w:pPr>
        <w:pStyle w:val="B1"/>
        <w:ind w:left="0" w:firstLine="0"/>
        <w:rPr>
          <w:lang w:val="en-US" w:eastAsia="zh-CN"/>
        </w:rPr>
      </w:pPr>
      <w:r w:rsidRPr="00E96F69">
        <w:rPr>
          <w:lang w:val="en-US" w:eastAsia="zh-CN"/>
        </w:rPr>
        <w:t xml:space="preserve">It is proposed to </w:t>
      </w:r>
      <w:r w:rsidR="007D5496">
        <w:rPr>
          <w:lang w:eastAsia="zh-CN"/>
        </w:rPr>
        <w:t xml:space="preserve">capture the following changes </w:t>
      </w:r>
      <w:r w:rsidRPr="00E96F69">
        <w:rPr>
          <w:lang w:val="en-US" w:eastAsia="zh-CN"/>
        </w:rPr>
        <w:t xml:space="preserve">into TR </w:t>
      </w:r>
      <w:r w:rsidR="00245068" w:rsidRPr="00E96F69">
        <w:rPr>
          <w:lang w:val="en-US" w:eastAsia="zh-CN"/>
        </w:rPr>
        <w:t>23.700-04</w:t>
      </w:r>
      <w:r w:rsidRPr="00E96F69">
        <w:rPr>
          <w:lang w:val="en-US" w:eastAsia="zh-CN"/>
        </w:rPr>
        <w:t>.</w:t>
      </w:r>
    </w:p>
    <w:p w14:paraId="53ACE84C" w14:textId="77777777" w:rsidR="003835C7" w:rsidRPr="00AB2329" w:rsidRDefault="003835C7" w:rsidP="003835C7">
      <w:pPr>
        <w:ind w:left="1170" w:hanging="1170"/>
        <w:rPr>
          <w:rFonts w:ascii="Arial" w:eastAsiaTheme="minorEastAsia" w:hAnsi="Arial" w:cs="Arial"/>
          <w:lang w:eastAsia="zh-CN"/>
        </w:rPr>
      </w:pPr>
    </w:p>
    <w:p w14:paraId="2B58A020" w14:textId="76DB6BCF" w:rsidR="003835C7" w:rsidRDefault="003835C7" w:rsidP="003835C7">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change</w:t>
      </w:r>
      <w:r>
        <w:rPr>
          <w:rFonts w:ascii="Arial" w:hAnsi="Arial" w:cs="Arial"/>
          <w:b/>
          <w:color w:val="FF0000"/>
          <w:sz w:val="28"/>
          <w:szCs w:val="36"/>
          <w:lang w:eastAsia="ko-KR"/>
        </w:rPr>
        <w:t>s (all new text)</w:t>
      </w:r>
      <w:r w:rsidRPr="00AB2329">
        <w:rPr>
          <w:rFonts w:ascii="Arial" w:hAnsi="Arial" w:cs="Arial"/>
          <w:b/>
          <w:color w:val="FF0000"/>
          <w:sz w:val="28"/>
          <w:szCs w:val="36"/>
          <w:lang w:eastAsia="ko-KR"/>
        </w:rPr>
        <w:t xml:space="preserve"> ***</w:t>
      </w:r>
    </w:p>
    <w:p w14:paraId="367F54EB" w14:textId="77777777" w:rsidR="004B43DD" w:rsidRPr="00CE0F03" w:rsidRDefault="004B43DD" w:rsidP="004B43DD">
      <w:pPr>
        <w:pStyle w:val="Heading2"/>
      </w:pPr>
      <w:bookmarkStart w:id="1" w:name="_Toc195533814"/>
      <w:bookmarkStart w:id="2" w:name="_Toc195544716"/>
      <w:bookmarkStart w:id="3" w:name="_Toc195604014"/>
      <w:bookmarkStart w:id="4" w:name="_Toc195777610"/>
      <w:r w:rsidRPr="00CE0F03">
        <w:t>6.0</w:t>
      </w:r>
      <w:r w:rsidRPr="00CE0F03">
        <w:tab/>
        <w:t>Mapping of Solutions to Key Issues and Use Cases</w:t>
      </w:r>
      <w:bookmarkEnd w:id="1"/>
      <w:bookmarkEnd w:id="2"/>
      <w:bookmarkEnd w:id="3"/>
      <w:bookmarkEnd w:id="4"/>
    </w:p>
    <w:p w14:paraId="4DE99DD4" w14:textId="77777777" w:rsidR="004B43DD" w:rsidRPr="00CE0F03" w:rsidRDefault="004B43DD" w:rsidP="004B43DD">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4B43DD" w:rsidRPr="00CE0F03" w14:paraId="03109939" w14:textId="77777777">
        <w:trPr>
          <w:cantSplit/>
          <w:jc w:val="center"/>
        </w:trPr>
        <w:tc>
          <w:tcPr>
            <w:tcW w:w="1274" w:type="dxa"/>
          </w:tcPr>
          <w:p w14:paraId="16589B6B" w14:textId="77777777" w:rsidR="004B43DD" w:rsidRPr="00CE0F03" w:rsidRDefault="004B43DD">
            <w:pPr>
              <w:pStyle w:val="TAH"/>
            </w:pPr>
          </w:p>
        </w:tc>
        <w:tc>
          <w:tcPr>
            <w:tcW w:w="3118" w:type="dxa"/>
            <w:gridSpan w:val="2"/>
          </w:tcPr>
          <w:p w14:paraId="604F23B2" w14:textId="77777777" w:rsidR="004B43DD" w:rsidRPr="00CE0F03" w:rsidRDefault="004B43DD">
            <w:pPr>
              <w:pStyle w:val="TAH"/>
            </w:pPr>
            <w:r w:rsidRPr="00CE0F03">
              <w:t>Key Issues</w:t>
            </w:r>
          </w:p>
        </w:tc>
        <w:tc>
          <w:tcPr>
            <w:tcW w:w="3543" w:type="dxa"/>
            <w:gridSpan w:val="2"/>
          </w:tcPr>
          <w:p w14:paraId="57195CF9" w14:textId="77777777" w:rsidR="004B43DD" w:rsidRPr="00CE0F03" w:rsidRDefault="004B43DD">
            <w:pPr>
              <w:pStyle w:val="TAH"/>
            </w:pPr>
            <w:r w:rsidRPr="00CE0F03">
              <w:rPr>
                <w:rFonts w:hint="eastAsia"/>
              </w:rPr>
              <w:t>U</w:t>
            </w:r>
            <w:r w:rsidRPr="00CE0F03">
              <w:t>se Cases (optional)</w:t>
            </w:r>
          </w:p>
        </w:tc>
      </w:tr>
      <w:tr w:rsidR="004B43DD" w:rsidRPr="00CE0F03" w14:paraId="4CB8E9F1" w14:textId="77777777">
        <w:trPr>
          <w:cantSplit/>
          <w:jc w:val="center"/>
        </w:trPr>
        <w:tc>
          <w:tcPr>
            <w:tcW w:w="1274" w:type="dxa"/>
          </w:tcPr>
          <w:p w14:paraId="2ED2CE3D" w14:textId="77777777" w:rsidR="004B43DD" w:rsidRPr="00CE0F03" w:rsidRDefault="004B43DD">
            <w:pPr>
              <w:pStyle w:val="TAH"/>
            </w:pPr>
            <w:r w:rsidRPr="00CE0F03">
              <w:t>Solutions</w:t>
            </w:r>
          </w:p>
        </w:tc>
        <w:tc>
          <w:tcPr>
            <w:tcW w:w="1559" w:type="dxa"/>
          </w:tcPr>
          <w:p w14:paraId="683ECC48" w14:textId="77777777" w:rsidR="004B43DD" w:rsidRPr="00CE0F03" w:rsidRDefault="004B43DD">
            <w:pPr>
              <w:pStyle w:val="TAH"/>
            </w:pPr>
            <w:r w:rsidRPr="00CE0F03">
              <w:t>&lt;Key Issue #1&gt;</w:t>
            </w:r>
          </w:p>
        </w:tc>
        <w:tc>
          <w:tcPr>
            <w:tcW w:w="1559" w:type="dxa"/>
          </w:tcPr>
          <w:p w14:paraId="4C2FD9FF" w14:textId="77777777" w:rsidR="004B43DD" w:rsidRPr="00CE0F03" w:rsidRDefault="004B43DD">
            <w:pPr>
              <w:pStyle w:val="TAH"/>
            </w:pPr>
            <w:r w:rsidRPr="00CE0F03">
              <w:t>&lt;Key Issue #2&gt;</w:t>
            </w:r>
          </w:p>
        </w:tc>
        <w:tc>
          <w:tcPr>
            <w:tcW w:w="1701" w:type="dxa"/>
          </w:tcPr>
          <w:p w14:paraId="62CADE6E" w14:textId="77777777" w:rsidR="004B43DD" w:rsidRPr="00CE0F03" w:rsidRDefault="004B43DD">
            <w:pPr>
              <w:pStyle w:val="TAH"/>
            </w:pPr>
            <w:r w:rsidRPr="00CE0F03">
              <w:t>&lt;Use Case #1&gt;</w:t>
            </w:r>
          </w:p>
        </w:tc>
        <w:tc>
          <w:tcPr>
            <w:tcW w:w="1842" w:type="dxa"/>
          </w:tcPr>
          <w:p w14:paraId="1BC41727" w14:textId="77777777" w:rsidR="004B43DD" w:rsidRPr="00CE0F03" w:rsidRDefault="004B43DD">
            <w:pPr>
              <w:pStyle w:val="TAH"/>
            </w:pPr>
            <w:r w:rsidRPr="00CE0F03">
              <w:t>&lt;Use Case #2&gt;</w:t>
            </w:r>
          </w:p>
        </w:tc>
      </w:tr>
      <w:tr w:rsidR="004B43DD" w:rsidRPr="00CE0F03" w14:paraId="5FDDF56E" w14:textId="77777777">
        <w:trPr>
          <w:cantSplit/>
          <w:jc w:val="center"/>
        </w:trPr>
        <w:tc>
          <w:tcPr>
            <w:tcW w:w="1274" w:type="dxa"/>
          </w:tcPr>
          <w:p w14:paraId="6CF393EC" w14:textId="77777777" w:rsidR="004B43DD" w:rsidRPr="00CE0F03" w:rsidRDefault="004B43DD">
            <w:pPr>
              <w:pStyle w:val="TAH"/>
            </w:pPr>
            <w:r w:rsidRPr="00CE0F03">
              <w:t>#1</w:t>
            </w:r>
          </w:p>
        </w:tc>
        <w:tc>
          <w:tcPr>
            <w:tcW w:w="1559" w:type="dxa"/>
          </w:tcPr>
          <w:p w14:paraId="577EA89D" w14:textId="77777777" w:rsidR="004B43DD" w:rsidRPr="00CE0F03" w:rsidRDefault="004B43DD">
            <w:pPr>
              <w:pStyle w:val="TAC"/>
            </w:pPr>
            <w:r w:rsidRPr="00CE0F03">
              <w:t>x</w:t>
            </w:r>
          </w:p>
        </w:tc>
        <w:tc>
          <w:tcPr>
            <w:tcW w:w="1559" w:type="dxa"/>
          </w:tcPr>
          <w:p w14:paraId="31176DD2" w14:textId="77777777" w:rsidR="004B43DD" w:rsidRPr="00CE0F03" w:rsidRDefault="004B43DD">
            <w:pPr>
              <w:pStyle w:val="TAC"/>
            </w:pPr>
          </w:p>
        </w:tc>
        <w:tc>
          <w:tcPr>
            <w:tcW w:w="1701" w:type="dxa"/>
          </w:tcPr>
          <w:p w14:paraId="6ADCE282" w14:textId="77777777" w:rsidR="004B43DD" w:rsidRPr="00CE0F03" w:rsidRDefault="004B43DD">
            <w:pPr>
              <w:pStyle w:val="TAC"/>
            </w:pPr>
          </w:p>
        </w:tc>
        <w:tc>
          <w:tcPr>
            <w:tcW w:w="1842" w:type="dxa"/>
          </w:tcPr>
          <w:p w14:paraId="36EA9189" w14:textId="77777777" w:rsidR="004B43DD" w:rsidRPr="00CE0F03" w:rsidRDefault="004B43DD">
            <w:pPr>
              <w:pStyle w:val="TAC"/>
            </w:pPr>
          </w:p>
        </w:tc>
      </w:tr>
      <w:tr w:rsidR="004B43DD" w:rsidRPr="00CE0F03" w14:paraId="50310195" w14:textId="77777777">
        <w:trPr>
          <w:cantSplit/>
          <w:jc w:val="center"/>
        </w:trPr>
        <w:tc>
          <w:tcPr>
            <w:tcW w:w="1274" w:type="dxa"/>
          </w:tcPr>
          <w:p w14:paraId="611D73CC" w14:textId="77777777" w:rsidR="004B43DD" w:rsidRPr="00CE0F03" w:rsidRDefault="004B43DD">
            <w:pPr>
              <w:pStyle w:val="TAH"/>
            </w:pPr>
            <w:r w:rsidRPr="00CE0F03">
              <w:t>#2</w:t>
            </w:r>
          </w:p>
        </w:tc>
        <w:tc>
          <w:tcPr>
            <w:tcW w:w="1559" w:type="dxa"/>
          </w:tcPr>
          <w:p w14:paraId="41F03618" w14:textId="77777777" w:rsidR="004B43DD" w:rsidRPr="00CE0F03" w:rsidRDefault="004B43DD">
            <w:pPr>
              <w:pStyle w:val="TAC"/>
            </w:pPr>
            <w:r w:rsidRPr="00CE0F03">
              <w:t>x</w:t>
            </w:r>
          </w:p>
        </w:tc>
        <w:tc>
          <w:tcPr>
            <w:tcW w:w="1559" w:type="dxa"/>
          </w:tcPr>
          <w:p w14:paraId="37582085" w14:textId="77777777" w:rsidR="004B43DD" w:rsidRPr="00CE0F03" w:rsidRDefault="004B43DD">
            <w:pPr>
              <w:pStyle w:val="TAC"/>
            </w:pPr>
          </w:p>
        </w:tc>
        <w:tc>
          <w:tcPr>
            <w:tcW w:w="1701" w:type="dxa"/>
          </w:tcPr>
          <w:p w14:paraId="4AE45413" w14:textId="77777777" w:rsidR="004B43DD" w:rsidRPr="00CE0F03" w:rsidRDefault="004B43DD">
            <w:pPr>
              <w:pStyle w:val="TAC"/>
            </w:pPr>
          </w:p>
        </w:tc>
        <w:tc>
          <w:tcPr>
            <w:tcW w:w="1842" w:type="dxa"/>
          </w:tcPr>
          <w:p w14:paraId="347A3ADD" w14:textId="77777777" w:rsidR="004B43DD" w:rsidRPr="00CE0F03" w:rsidRDefault="004B43DD">
            <w:pPr>
              <w:pStyle w:val="TAC"/>
            </w:pPr>
          </w:p>
        </w:tc>
      </w:tr>
      <w:tr w:rsidR="004B43DD" w:rsidRPr="00CE0F03" w14:paraId="0AAA7033" w14:textId="77777777">
        <w:trPr>
          <w:cantSplit/>
          <w:jc w:val="center"/>
        </w:trPr>
        <w:tc>
          <w:tcPr>
            <w:tcW w:w="1274" w:type="dxa"/>
          </w:tcPr>
          <w:p w14:paraId="03168E0B" w14:textId="77777777" w:rsidR="004B43DD" w:rsidRPr="00CE0F03" w:rsidRDefault="004B43DD">
            <w:pPr>
              <w:pStyle w:val="TAH"/>
            </w:pPr>
            <w:r w:rsidRPr="00CE0F03">
              <w:t>#3</w:t>
            </w:r>
          </w:p>
        </w:tc>
        <w:tc>
          <w:tcPr>
            <w:tcW w:w="1559" w:type="dxa"/>
          </w:tcPr>
          <w:p w14:paraId="1353F877" w14:textId="77777777" w:rsidR="004B43DD" w:rsidRPr="00CE0F03" w:rsidRDefault="004B43DD">
            <w:pPr>
              <w:pStyle w:val="TAC"/>
            </w:pPr>
            <w:r w:rsidRPr="00CE0F03">
              <w:t>x</w:t>
            </w:r>
          </w:p>
        </w:tc>
        <w:tc>
          <w:tcPr>
            <w:tcW w:w="1559" w:type="dxa"/>
          </w:tcPr>
          <w:p w14:paraId="176FB71D" w14:textId="77777777" w:rsidR="004B43DD" w:rsidRPr="00CE0F03" w:rsidRDefault="004B43DD">
            <w:pPr>
              <w:pStyle w:val="TAC"/>
            </w:pPr>
          </w:p>
        </w:tc>
        <w:tc>
          <w:tcPr>
            <w:tcW w:w="1701" w:type="dxa"/>
          </w:tcPr>
          <w:p w14:paraId="33D0A1C3" w14:textId="77777777" w:rsidR="004B43DD" w:rsidRPr="00CE0F03" w:rsidRDefault="004B43DD">
            <w:pPr>
              <w:pStyle w:val="TAC"/>
            </w:pPr>
          </w:p>
        </w:tc>
        <w:tc>
          <w:tcPr>
            <w:tcW w:w="1842" w:type="dxa"/>
          </w:tcPr>
          <w:p w14:paraId="65DA8197" w14:textId="77777777" w:rsidR="004B43DD" w:rsidRPr="00CE0F03" w:rsidRDefault="004B43DD">
            <w:pPr>
              <w:pStyle w:val="TAC"/>
            </w:pPr>
          </w:p>
        </w:tc>
      </w:tr>
      <w:tr w:rsidR="004B43DD" w:rsidRPr="00CE0F03" w14:paraId="3CB76AE1" w14:textId="77777777">
        <w:trPr>
          <w:cantSplit/>
          <w:jc w:val="center"/>
        </w:trPr>
        <w:tc>
          <w:tcPr>
            <w:tcW w:w="1274" w:type="dxa"/>
          </w:tcPr>
          <w:p w14:paraId="479F0F0C" w14:textId="77777777" w:rsidR="004B43DD" w:rsidRPr="00CE0F03" w:rsidRDefault="004B43DD">
            <w:pPr>
              <w:pStyle w:val="TAH"/>
            </w:pPr>
            <w:r w:rsidRPr="00CE0F03">
              <w:t>#4</w:t>
            </w:r>
          </w:p>
        </w:tc>
        <w:tc>
          <w:tcPr>
            <w:tcW w:w="1559" w:type="dxa"/>
          </w:tcPr>
          <w:p w14:paraId="3C1113E1" w14:textId="77777777" w:rsidR="004B43DD" w:rsidRPr="00CE0F03" w:rsidRDefault="004B43DD">
            <w:pPr>
              <w:pStyle w:val="TAC"/>
            </w:pPr>
            <w:r w:rsidRPr="00CE0F03">
              <w:t>x</w:t>
            </w:r>
          </w:p>
        </w:tc>
        <w:tc>
          <w:tcPr>
            <w:tcW w:w="1559" w:type="dxa"/>
          </w:tcPr>
          <w:p w14:paraId="76347461" w14:textId="77777777" w:rsidR="004B43DD" w:rsidRPr="00CE0F03" w:rsidRDefault="004B43DD">
            <w:pPr>
              <w:pStyle w:val="TAC"/>
            </w:pPr>
          </w:p>
        </w:tc>
        <w:tc>
          <w:tcPr>
            <w:tcW w:w="1701" w:type="dxa"/>
          </w:tcPr>
          <w:p w14:paraId="55619EAE" w14:textId="77777777" w:rsidR="004B43DD" w:rsidRPr="00CE0F03" w:rsidRDefault="004B43DD">
            <w:pPr>
              <w:pStyle w:val="TAC"/>
            </w:pPr>
          </w:p>
        </w:tc>
        <w:tc>
          <w:tcPr>
            <w:tcW w:w="1842" w:type="dxa"/>
          </w:tcPr>
          <w:p w14:paraId="1D11535A" w14:textId="77777777" w:rsidR="004B43DD" w:rsidRPr="00CE0F03" w:rsidRDefault="004B43DD">
            <w:pPr>
              <w:pStyle w:val="TAC"/>
            </w:pPr>
          </w:p>
        </w:tc>
      </w:tr>
      <w:tr w:rsidR="00B118C7" w:rsidRPr="00CE0F03" w14:paraId="2CBEFC7F" w14:textId="77777777">
        <w:trPr>
          <w:cantSplit/>
          <w:jc w:val="center"/>
        </w:trPr>
        <w:tc>
          <w:tcPr>
            <w:tcW w:w="1274" w:type="dxa"/>
          </w:tcPr>
          <w:p w14:paraId="0B902C2A" w14:textId="0EB6DB96" w:rsidR="00B118C7" w:rsidRPr="00CE0F03" w:rsidRDefault="00B118C7">
            <w:pPr>
              <w:pStyle w:val="TAH"/>
            </w:pPr>
            <w:r>
              <w:t>#X</w:t>
            </w:r>
          </w:p>
        </w:tc>
        <w:tc>
          <w:tcPr>
            <w:tcW w:w="1559" w:type="dxa"/>
          </w:tcPr>
          <w:p w14:paraId="34FB0C0B" w14:textId="77777777" w:rsidR="00B118C7" w:rsidRPr="00CE0F03" w:rsidRDefault="00B118C7">
            <w:pPr>
              <w:pStyle w:val="TAC"/>
            </w:pPr>
          </w:p>
        </w:tc>
        <w:tc>
          <w:tcPr>
            <w:tcW w:w="1559" w:type="dxa"/>
          </w:tcPr>
          <w:p w14:paraId="1E09D219" w14:textId="29E9E76B" w:rsidR="00B118C7" w:rsidRPr="00CE0F03" w:rsidRDefault="0034453A">
            <w:pPr>
              <w:pStyle w:val="TAC"/>
            </w:pPr>
            <w:ins w:id="5" w:author="Ericsson1" w:date="2025-05-09T13:48:00Z" w16du:dateUtc="2025-05-09T17:48:00Z">
              <w:r>
                <w:t>x</w:t>
              </w:r>
            </w:ins>
          </w:p>
        </w:tc>
        <w:tc>
          <w:tcPr>
            <w:tcW w:w="1701" w:type="dxa"/>
          </w:tcPr>
          <w:p w14:paraId="79CDC339" w14:textId="2A16302A" w:rsidR="00B118C7" w:rsidRPr="00CE0F03" w:rsidRDefault="0034453A">
            <w:pPr>
              <w:pStyle w:val="TAC"/>
            </w:pPr>
            <w:ins w:id="6" w:author="Ericsson1" w:date="2025-05-09T13:48:00Z" w16du:dateUtc="2025-05-09T17:48:00Z">
              <w:r>
                <w:t>x</w:t>
              </w:r>
            </w:ins>
          </w:p>
        </w:tc>
        <w:tc>
          <w:tcPr>
            <w:tcW w:w="1842" w:type="dxa"/>
          </w:tcPr>
          <w:p w14:paraId="65C7601C" w14:textId="77777777" w:rsidR="00B118C7" w:rsidRPr="00CE0F03" w:rsidRDefault="00B118C7">
            <w:pPr>
              <w:pStyle w:val="TAC"/>
            </w:pPr>
          </w:p>
        </w:tc>
      </w:tr>
    </w:tbl>
    <w:p w14:paraId="4E80DAFB" w14:textId="77777777" w:rsidR="007D5496" w:rsidRDefault="007D5496" w:rsidP="003835C7">
      <w:pPr>
        <w:ind w:right="-99"/>
        <w:jc w:val="center"/>
        <w:rPr>
          <w:rFonts w:ascii="Arial" w:hAnsi="Arial" w:cs="Arial"/>
          <w:b/>
          <w:color w:val="FF0000"/>
          <w:sz w:val="28"/>
          <w:szCs w:val="36"/>
          <w:lang w:eastAsia="ko-KR"/>
        </w:rPr>
      </w:pPr>
    </w:p>
    <w:p w14:paraId="70A65878" w14:textId="4B1B0726" w:rsidR="00B118C7" w:rsidRDefault="00B118C7" w:rsidP="00B118C7">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Next</w:t>
      </w:r>
      <w:r w:rsidRPr="00AB2329">
        <w:rPr>
          <w:rFonts w:ascii="Arial" w:hAnsi="Arial" w:cs="Arial"/>
          <w:b/>
          <w:color w:val="FF0000"/>
          <w:sz w:val="28"/>
          <w:szCs w:val="36"/>
          <w:lang w:eastAsia="ko-KR"/>
        </w:rPr>
        <w:t xml:space="preserve"> change</w:t>
      </w:r>
      <w:r>
        <w:rPr>
          <w:rFonts w:ascii="Arial" w:hAnsi="Arial" w:cs="Arial"/>
          <w:b/>
          <w:color w:val="FF0000"/>
          <w:sz w:val="28"/>
          <w:szCs w:val="36"/>
          <w:lang w:eastAsia="ko-KR"/>
        </w:rPr>
        <w:t xml:space="preserve"> (all new text)</w:t>
      </w:r>
      <w:r w:rsidRPr="00AB2329">
        <w:rPr>
          <w:rFonts w:ascii="Arial" w:hAnsi="Arial" w:cs="Arial"/>
          <w:b/>
          <w:color w:val="FF0000"/>
          <w:sz w:val="28"/>
          <w:szCs w:val="36"/>
          <w:lang w:eastAsia="ko-KR"/>
        </w:rPr>
        <w:t xml:space="preserve"> ***</w:t>
      </w:r>
    </w:p>
    <w:p w14:paraId="05DCBD7D" w14:textId="77777777" w:rsidR="003F2943" w:rsidRPr="007045CC" w:rsidRDefault="003F2943" w:rsidP="003F2943">
      <w:pPr>
        <w:pStyle w:val="Heading2"/>
        <w:rPr>
          <w:ins w:id="7" w:author="Ericsson1" w:date="2025-05-09T13:49:00Z" w16du:dateUtc="2025-05-09T17:49:00Z"/>
        </w:rPr>
      </w:pPr>
      <w:bookmarkStart w:id="8" w:name="_Toc500949097"/>
      <w:bookmarkStart w:id="9" w:name="_Toc92875660"/>
      <w:bookmarkStart w:id="10" w:name="_Toc93070684"/>
      <w:bookmarkStart w:id="11" w:name="_Toc193391838"/>
      <w:ins w:id="12" w:author="Ericsson1" w:date="2025-05-09T13:49:00Z" w16du:dateUtc="2025-05-09T17:49:00Z">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8"/>
        <w:bookmarkEnd w:id="9"/>
        <w:bookmarkEnd w:id="10"/>
        <w:bookmarkEnd w:id="11"/>
        <w:r w:rsidRPr="007D5496">
          <w:t xml:space="preserve">Analysis of </w:t>
        </w:r>
        <w:r>
          <w:t>user plane traffic towards malicious and/or forbidden sites</w:t>
        </w:r>
      </w:ins>
    </w:p>
    <w:p w14:paraId="005E0515" w14:textId="77777777" w:rsidR="003F2943" w:rsidRDefault="003F2943" w:rsidP="003F2943">
      <w:pPr>
        <w:pStyle w:val="Heading3"/>
        <w:rPr>
          <w:ins w:id="13" w:author="Ericsson1" w:date="2025-05-09T13:49:00Z" w16du:dateUtc="2025-05-09T17:49:00Z"/>
        </w:rPr>
      </w:pPr>
      <w:bookmarkStart w:id="14" w:name="_Toc500949099"/>
      <w:bookmarkStart w:id="15" w:name="_Toc92875662"/>
      <w:bookmarkStart w:id="16" w:name="_Toc93070686"/>
      <w:bookmarkStart w:id="17" w:name="_Toc193391839"/>
      <w:ins w:id="18" w:author="Ericsson1" w:date="2025-05-09T13:49:00Z" w16du:dateUtc="2025-05-09T17:49:00Z">
        <w:r w:rsidRPr="00822E86">
          <w:t>6.</w:t>
        </w:r>
        <w:r w:rsidRPr="00822E86">
          <w:rPr>
            <w:rFonts w:hint="eastAsia"/>
          </w:rPr>
          <w:t>X</w:t>
        </w:r>
        <w:r w:rsidRPr="00822E86">
          <w:t>.</w:t>
        </w:r>
        <w:r>
          <w:t>1</w:t>
        </w:r>
        <w:r w:rsidRPr="00822E86">
          <w:rPr>
            <w:rFonts w:hint="eastAsia"/>
          </w:rPr>
          <w:tab/>
        </w:r>
        <w:r>
          <w:t>High Level principles</w:t>
        </w:r>
      </w:ins>
    </w:p>
    <w:p w14:paraId="31F5B199" w14:textId="77777777" w:rsidR="003F2943" w:rsidRDefault="003F2943" w:rsidP="003F2943">
      <w:pPr>
        <w:rPr>
          <w:ins w:id="19" w:author="Ericsson1" w:date="2025-05-09T13:49:00Z" w16du:dateUtc="2025-05-09T17:49:00Z"/>
        </w:rPr>
      </w:pPr>
      <w:ins w:id="20" w:author="Ericsson1" w:date="2025-05-09T13:49:00Z" w16du:dateUtc="2025-05-09T17:49:00Z">
        <w:r>
          <w:t>The high level principles of this solution are as follows:</w:t>
        </w:r>
      </w:ins>
    </w:p>
    <w:p w14:paraId="39AB128D" w14:textId="77777777" w:rsidR="003F2943" w:rsidRDefault="003F2943" w:rsidP="003F2943">
      <w:pPr>
        <w:pStyle w:val="B1"/>
        <w:rPr>
          <w:ins w:id="21" w:author="Ericsson1" w:date="2025-05-09T13:49:00Z" w16du:dateUtc="2025-05-09T17:49:00Z"/>
        </w:rPr>
      </w:pPr>
      <w:ins w:id="22" w:author="Ericsson1" w:date="2025-05-09T13:49:00Z" w16du:dateUtc="2025-05-09T17:49:00Z">
        <w:r>
          <w:t xml:space="preserve">- </w:t>
        </w:r>
        <w:r>
          <w:tab/>
          <w:t xml:space="preserve">A consumer (i.e. UPF) retrieves a trained ML Model which allows detection of UP traffic </w:t>
        </w:r>
        <w:r>
          <w:rPr>
            <w:lang w:eastAsia="zh-CN"/>
          </w:rPr>
          <w:t>towards malicious and/or forbidden sites either from NWDAF (MTLF) or from OAM</w:t>
        </w:r>
        <w:r>
          <w:t xml:space="preserve">. </w:t>
        </w:r>
      </w:ins>
    </w:p>
    <w:p w14:paraId="72F37686" w14:textId="77777777" w:rsidR="003F2943" w:rsidRDefault="003F2943" w:rsidP="003F2943">
      <w:pPr>
        <w:pStyle w:val="B1"/>
        <w:rPr>
          <w:ins w:id="23" w:author="Ericsson1" w:date="2025-05-09T13:49:00Z" w16du:dateUtc="2025-05-09T17:49:00Z"/>
        </w:rPr>
      </w:pPr>
      <w:ins w:id="24" w:author="Ericsson1" w:date="2025-05-09T13:49:00Z" w16du:dateUtc="2025-05-09T17:49:00Z">
        <w:r>
          <w:t>-</w:t>
        </w:r>
        <w:r>
          <w:tab/>
          <w:t>The training of this ML Model is performed based both on AF data (e.g. Internet Watch Foundation or IWF database) and UPF data (e.g. UP traffic parameters).</w:t>
        </w:r>
      </w:ins>
    </w:p>
    <w:p w14:paraId="0116E194" w14:textId="77777777" w:rsidR="003F2943" w:rsidRDefault="003F2943" w:rsidP="003F2943">
      <w:pPr>
        <w:pStyle w:val="B1"/>
        <w:rPr>
          <w:ins w:id="25" w:author="Ericsson1" w:date="2025-05-09T13:49:00Z" w16du:dateUtc="2025-05-09T17:49:00Z"/>
        </w:rPr>
      </w:pPr>
      <w:ins w:id="26" w:author="Ericsson1" w:date="2025-05-09T13:49:00Z" w16du:dateUtc="2025-05-09T17:49:00Z">
        <w:r>
          <w:t xml:space="preserve">- </w:t>
        </w:r>
        <w:r>
          <w:tab/>
          <w:t>The UPF uses this ML Model for detection of user plane traffic to malicious or forbidden sites in real-time (e.g. on a per flow basis).</w:t>
        </w:r>
      </w:ins>
    </w:p>
    <w:p w14:paraId="65D897A5" w14:textId="77777777" w:rsidR="003F2943" w:rsidRPr="00B17E46" w:rsidRDefault="003F2943" w:rsidP="003F2943">
      <w:pPr>
        <w:pStyle w:val="B1"/>
        <w:rPr>
          <w:ins w:id="27" w:author="Ericsson1" w:date="2025-05-09T13:49:00Z" w16du:dateUtc="2025-05-09T17:49:00Z"/>
        </w:rPr>
      </w:pPr>
      <w:ins w:id="28" w:author="Ericsson1" w:date="2025-05-09T13:49:00Z" w16du:dateUtc="2025-05-09T17:49:00Z">
        <w:r>
          <w:t>-</w:t>
        </w:r>
        <w:r>
          <w:tab/>
          <w:t>The UPF applies corresponding actions (e.g. block) for the detected traffic, based on existing policy framework.</w:t>
        </w:r>
      </w:ins>
    </w:p>
    <w:p w14:paraId="413E8D94" w14:textId="77777777" w:rsidR="003F2943" w:rsidRDefault="003F2943" w:rsidP="003F2943">
      <w:pPr>
        <w:pStyle w:val="Heading3"/>
        <w:rPr>
          <w:ins w:id="29" w:author="Ericsson1" w:date="2025-05-09T13:49:00Z" w16du:dateUtc="2025-05-09T17:49:00Z"/>
        </w:rPr>
      </w:pPr>
      <w:ins w:id="30" w:author="Ericsson1" w:date="2025-05-09T13:49:00Z" w16du:dateUtc="2025-05-09T17:49:00Z">
        <w:r>
          <w:lastRenderedPageBreak/>
          <w:t>6.X.2</w:t>
        </w:r>
        <w:r>
          <w:tab/>
        </w:r>
        <w:r w:rsidRPr="00822E86">
          <w:rPr>
            <w:rFonts w:hint="eastAsia"/>
          </w:rPr>
          <w:t>Description</w:t>
        </w:r>
        <w:bookmarkEnd w:id="14"/>
        <w:bookmarkEnd w:id="15"/>
        <w:bookmarkEnd w:id="16"/>
        <w:bookmarkEnd w:id="17"/>
      </w:ins>
    </w:p>
    <w:p w14:paraId="17CA36A4" w14:textId="77777777" w:rsidR="003F2943" w:rsidRDefault="003F2943" w:rsidP="003F2943">
      <w:pPr>
        <w:rPr>
          <w:ins w:id="31" w:author="Ericsson1" w:date="2025-05-09T13:49:00Z" w16du:dateUtc="2025-05-09T17:49:00Z"/>
        </w:rPr>
      </w:pPr>
      <w:ins w:id="32" w:author="Ericsson1" w:date="2025-05-09T13:49:00Z" w16du:dateUtc="2025-05-09T17:49:00Z">
        <w:r w:rsidRPr="4CDDBD09">
          <w:rPr>
            <w:rFonts w:eastAsia="DengXian"/>
            <w:lang w:eastAsia="zh-CN"/>
          </w:rPr>
          <w:t>This solution proposes a 5GC enhancement to support analysis of user plane traffic</w:t>
        </w:r>
        <w:r>
          <w:rPr>
            <w:rFonts w:eastAsia="DengXian"/>
            <w:lang w:eastAsia="zh-CN"/>
          </w:rPr>
          <w:t xml:space="preserve"> towards</w:t>
        </w:r>
        <w:r w:rsidRPr="001C1FFB">
          <w:rPr>
            <w:rFonts w:eastAsia="DengXian"/>
            <w:lang w:eastAsia="zh-CN"/>
          </w:rPr>
          <w:t xml:space="preserve"> websites o</w:t>
        </w:r>
        <w:r>
          <w:rPr>
            <w:rFonts w:eastAsia="DengXian"/>
            <w:lang w:eastAsia="zh-CN"/>
          </w:rPr>
          <w:t xml:space="preserve">r </w:t>
        </w:r>
        <w:r w:rsidRPr="001C1FFB">
          <w:rPr>
            <w:rFonts w:eastAsia="DengXian"/>
            <w:lang w:eastAsia="zh-CN"/>
          </w:rPr>
          <w:t>services that are deemed harmful, illicit, or restricted</w:t>
        </w:r>
        <w:r>
          <w:rPr>
            <w:rFonts w:eastAsia="DengXian"/>
            <w:lang w:eastAsia="zh-CN"/>
          </w:rPr>
          <w:t>, specifically:</w:t>
        </w:r>
      </w:ins>
    </w:p>
    <w:p w14:paraId="439EFD2E" w14:textId="77777777" w:rsidR="003F2943" w:rsidRPr="005618DE" w:rsidRDefault="003F2943" w:rsidP="003F2943">
      <w:pPr>
        <w:pStyle w:val="ListParagraph"/>
        <w:numPr>
          <w:ilvl w:val="0"/>
          <w:numId w:val="8"/>
        </w:numPr>
        <w:rPr>
          <w:ins w:id="33" w:author="Ericsson1" w:date="2025-05-09T13:49:00Z" w16du:dateUtc="2025-05-09T17:49:00Z"/>
          <w:lang w:val="en-US"/>
        </w:rPr>
      </w:pPr>
      <w:ins w:id="34" w:author="Ericsson1" w:date="2025-05-09T13:49:00Z" w16du:dateUtc="2025-05-09T17:49:00Z">
        <w:r w:rsidRPr="005618DE">
          <w:rPr>
            <w:lang w:val="en-US"/>
          </w:rPr>
          <w:t>Malicious Sites: These are sites that host malware, phishing or other harmful activities designed to compromise user devices, steal information, or disrupt services. Traffic directed towards such sites can lead to security breaches, data theft, or system infections.</w:t>
        </w:r>
      </w:ins>
    </w:p>
    <w:p w14:paraId="4563B21D" w14:textId="77777777" w:rsidR="003F2943" w:rsidRPr="00E643B3" w:rsidRDefault="003F2943" w:rsidP="003F2943">
      <w:pPr>
        <w:pStyle w:val="ListParagraph"/>
        <w:numPr>
          <w:ilvl w:val="0"/>
          <w:numId w:val="8"/>
        </w:numPr>
        <w:rPr>
          <w:ins w:id="35" w:author="Ericsson1" w:date="2025-05-09T13:49:00Z" w16du:dateUtc="2025-05-09T17:49:00Z"/>
          <w:lang w:val="en-US"/>
        </w:rPr>
      </w:pPr>
      <w:ins w:id="36" w:author="Ericsson1" w:date="2025-05-09T13:49:00Z" w16du:dateUtc="2025-05-09T17:49:00Z">
        <w:r w:rsidRPr="005618DE">
          <w:rPr>
            <w:lang w:val="en-US"/>
          </w:rPr>
          <w:t>Forbidden Sites: These are sites that are restricted by policy, law, or regulation. Examples include sites that host illegal content, violate intellectual property rights, or are restricted due to geographical or organizational policies</w:t>
        </w:r>
        <w:r>
          <w:rPr>
            <w:lang w:val="en-US"/>
          </w:rPr>
          <w:t>.</w:t>
        </w:r>
      </w:ins>
    </w:p>
    <w:p w14:paraId="1CB4EBA9" w14:textId="77777777" w:rsidR="003F2943" w:rsidRDefault="003F2943" w:rsidP="003F2943">
      <w:pPr>
        <w:pStyle w:val="Heading3"/>
        <w:rPr>
          <w:ins w:id="37" w:author="Ericsson1" w:date="2025-05-09T13:49:00Z" w16du:dateUtc="2025-05-09T17:49:00Z"/>
        </w:rPr>
      </w:pPr>
      <w:bookmarkStart w:id="38" w:name="_Toc500949101"/>
      <w:bookmarkStart w:id="39" w:name="_Toc92875663"/>
      <w:bookmarkStart w:id="40" w:name="_Toc93070687"/>
      <w:bookmarkStart w:id="41" w:name="_Toc193391840"/>
      <w:ins w:id="42" w:author="Ericsson1" w:date="2025-05-09T13:49:00Z" w16du:dateUtc="2025-05-09T17:49:00Z">
        <w:r w:rsidRPr="00822E86">
          <w:t>6.X.</w:t>
        </w:r>
        <w:r>
          <w:t>2</w:t>
        </w:r>
        <w:r w:rsidRPr="00822E86">
          <w:tab/>
          <w:t>Procedures</w:t>
        </w:r>
        <w:bookmarkEnd w:id="38"/>
        <w:bookmarkEnd w:id="39"/>
        <w:bookmarkEnd w:id="40"/>
        <w:bookmarkEnd w:id="41"/>
      </w:ins>
    </w:p>
    <w:p w14:paraId="63C1862A" w14:textId="77777777" w:rsidR="003F2943" w:rsidRDefault="003F2943" w:rsidP="003F2943">
      <w:pPr>
        <w:keepNext/>
        <w:keepLines/>
        <w:rPr>
          <w:ins w:id="43" w:author="Ericsson1" w:date="2025-05-09T13:49:00Z" w16du:dateUtc="2025-05-09T17:49:00Z"/>
          <w:rFonts w:eastAsia="MS Mincho"/>
        </w:rPr>
      </w:pPr>
      <w:ins w:id="44" w:author="Ericsson1" w:date="2025-05-09T13:49:00Z" w16du:dateUtc="2025-05-09T17:49:00Z">
        <w:r>
          <w:rPr>
            <w:rFonts w:eastAsia="MS Mincho"/>
          </w:rPr>
          <w:t>Figure 6.X.2</w:t>
        </w:r>
        <w:r>
          <w:t>-</w:t>
        </w:r>
        <w:r>
          <w:rPr>
            <w:rFonts w:eastAsia="MS Mincho"/>
          </w:rPr>
          <w:t xml:space="preserve">1 depicts the procedure for the proposed solution, for the specific case UPF (acting as NWDAF Service Consumer) requests a ML Model </w:t>
        </w:r>
        <w:r>
          <w:rPr>
            <w:lang w:eastAsia="ko-KR"/>
          </w:rPr>
          <w:t>for UPF-based detection of traffic towards malicious and/or forbidden sites</w:t>
        </w:r>
        <w:r>
          <w:rPr>
            <w:rFonts w:eastAsia="MS Mincho"/>
          </w:rPr>
          <w:t>, where the ML Model is trained by an NWDAF containing MTLF. As an alternative, it is also possible that UPF fetches the model via OAM (without involving an NWDAF containing MTLF).</w:t>
        </w:r>
      </w:ins>
    </w:p>
    <w:p w14:paraId="1244D5F2" w14:textId="77777777" w:rsidR="003F2943" w:rsidRDefault="003F2943" w:rsidP="003F2943">
      <w:pPr>
        <w:keepNext/>
        <w:keepLines/>
        <w:rPr>
          <w:ins w:id="45" w:author="Ericsson1" w:date="2025-05-09T13:49:00Z" w16du:dateUtc="2025-05-09T17:49:00Z"/>
          <w:rFonts w:eastAsia="MS Mincho"/>
        </w:rPr>
      </w:pPr>
    </w:p>
    <w:p w14:paraId="75D072D6" w14:textId="77777777" w:rsidR="003F2943" w:rsidRDefault="003F2943" w:rsidP="003F2943">
      <w:pPr>
        <w:keepNext/>
        <w:keepLines/>
        <w:jc w:val="center"/>
        <w:rPr>
          <w:ins w:id="46" w:author="Ericsson1" w:date="2025-05-09T13:49:00Z" w16du:dateUtc="2025-05-09T17:49:00Z"/>
          <w:rFonts w:eastAsia="MS Mincho"/>
        </w:rPr>
      </w:pPr>
      <w:ins w:id="47" w:author="Ericsson1" w:date="2025-05-09T13:49:00Z" w16du:dateUtc="2025-05-09T17:49:00Z">
        <w:r w:rsidRPr="0032612A">
          <w:rPr>
            <w:rFonts w:asciiTheme="minorHAnsi" w:hAnsiTheme="minorHAnsi"/>
          </w:rPr>
          <w:object w:dxaOrig="10660" w:dyaOrig="8850" w14:anchorId="423BA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5pt;height:399.5pt" o:ole="">
              <v:imagedata r:id="rId10" o:title=""/>
            </v:shape>
            <o:OLEObject Type="Embed" ProgID="Visio.Drawing.15" ShapeID="_x0000_i1027" DrawAspect="Content" ObjectID="_1808303953" r:id="rId11"/>
          </w:object>
        </w:r>
      </w:ins>
    </w:p>
    <w:p w14:paraId="58D27859" w14:textId="77777777" w:rsidR="003F2943" w:rsidRDefault="003F2943" w:rsidP="003F2943">
      <w:pPr>
        <w:pStyle w:val="TF"/>
        <w:rPr>
          <w:ins w:id="48" w:author="Ericsson1" w:date="2025-05-09T13:49:00Z" w16du:dateUtc="2025-05-09T17:49:00Z"/>
          <w:rFonts w:eastAsia="DengXian"/>
          <w:lang w:val="en-US"/>
        </w:rPr>
      </w:pPr>
      <w:ins w:id="49" w:author="Ericsson1" w:date="2025-05-09T13:49:00Z" w16du:dateUtc="2025-05-09T17:49:00Z">
        <w:r w:rsidRPr="00BC49C2">
          <w:rPr>
            <w:rFonts w:eastAsia="DengXian"/>
          </w:rPr>
          <w:t>Figure 6.</w:t>
        </w:r>
        <w:r>
          <w:rPr>
            <w:rFonts w:eastAsia="DengXian"/>
            <w:lang w:val="en-US"/>
          </w:rPr>
          <w:t>X</w:t>
        </w:r>
        <w:r w:rsidRPr="00BC49C2">
          <w:rPr>
            <w:rFonts w:eastAsia="DengXian"/>
          </w:rPr>
          <w:t>.</w:t>
        </w:r>
        <w:r>
          <w:rPr>
            <w:rFonts w:eastAsia="DengXian"/>
          </w:rPr>
          <w:t>2</w:t>
        </w:r>
        <w:r w:rsidRPr="00BC49C2">
          <w:rPr>
            <w:rFonts w:eastAsia="DengXian"/>
          </w:rPr>
          <w:t>-1: Pro</w:t>
        </w:r>
        <w:r>
          <w:rPr>
            <w:rFonts w:eastAsia="DengXian"/>
          </w:rPr>
          <w:t>posed solution</w:t>
        </w:r>
        <w:r w:rsidRPr="00BC49C2">
          <w:rPr>
            <w:rFonts w:eastAsia="DengXian"/>
          </w:rPr>
          <w:t xml:space="preserve"> </w:t>
        </w:r>
        <w:r>
          <w:rPr>
            <w:rFonts w:eastAsia="DengXian"/>
            <w:lang w:val="en-US"/>
          </w:rPr>
          <w:t>for</w:t>
        </w:r>
        <w:r w:rsidRPr="00BC49C2">
          <w:rPr>
            <w:rFonts w:eastAsia="DengXian"/>
          </w:rPr>
          <w:t xml:space="preserve"> </w:t>
        </w:r>
        <w:r>
          <w:rPr>
            <w:rFonts w:eastAsia="DengXian"/>
          </w:rPr>
          <w:t>retrieval of a trained ML Model from NWDAF with inference at UPF</w:t>
        </w:r>
      </w:ins>
    </w:p>
    <w:p w14:paraId="1D5FCADF" w14:textId="77777777" w:rsidR="003F2943" w:rsidRDefault="003F2943" w:rsidP="003F2943">
      <w:pPr>
        <w:pStyle w:val="B1"/>
        <w:numPr>
          <w:ilvl w:val="0"/>
          <w:numId w:val="5"/>
        </w:numPr>
        <w:overflowPunct w:val="0"/>
        <w:autoSpaceDE w:val="0"/>
        <w:autoSpaceDN w:val="0"/>
        <w:adjustRightInd w:val="0"/>
        <w:textAlignment w:val="baseline"/>
        <w:rPr>
          <w:ins w:id="50" w:author="Ericsson1" w:date="2025-05-09T13:49:00Z" w16du:dateUtc="2025-05-09T17:49:00Z"/>
        </w:rPr>
      </w:pPr>
      <w:ins w:id="51" w:author="Ericsson1" w:date="2025-05-09T13:49:00Z" w16du:dateUtc="2025-05-09T17:49:00Z">
        <w:r>
          <w:t>NWDAF Service Consumer (UPF</w:t>
        </w:r>
        <w:r w:rsidRPr="00B36EC1">
          <w:t xml:space="preserve">) </w:t>
        </w:r>
        <w:r>
          <w:t xml:space="preserve">subscribes to NWDAF containing MTLF for a trained ML Model related to detection of user plane traffic towards malicious and/or forbidden sites, by invoking the </w:t>
        </w:r>
        <w:proofErr w:type="spellStart"/>
        <w:r w:rsidRPr="00B36EC1">
          <w:t>Nnwdaf_</w:t>
        </w:r>
        <w:r>
          <w:t>MLModelProvision</w:t>
        </w:r>
        <w:r w:rsidRPr="00B36EC1">
          <w:t>_Subscribe</w:t>
        </w:r>
        <w:proofErr w:type="spellEnd"/>
        <w:r w:rsidRPr="00B36EC1">
          <w:t xml:space="preserve"> </w:t>
        </w:r>
        <w:r>
          <w:t>service operation, including the following input data:</w:t>
        </w:r>
      </w:ins>
    </w:p>
    <w:p w14:paraId="7EF68CFF" w14:textId="77777777" w:rsidR="003F2943" w:rsidRPr="00965351" w:rsidRDefault="003F2943" w:rsidP="003F2943">
      <w:pPr>
        <w:pStyle w:val="B2"/>
        <w:ind w:left="1004" w:firstLine="0"/>
        <w:rPr>
          <w:ins w:id="52" w:author="Ericsson1" w:date="2025-05-09T13:49:00Z" w16du:dateUtc="2025-05-09T17:49:00Z"/>
          <w:lang w:eastAsia="ko-KR"/>
        </w:rPr>
      </w:pPr>
      <w:ins w:id="53" w:author="Ericsson1" w:date="2025-05-09T13:49:00Z" w16du:dateUtc="2025-05-09T17:49:00Z">
        <w:r>
          <w:rPr>
            <w:lang w:eastAsia="ko-KR"/>
          </w:rPr>
          <w:t>- Indication to request a model for detection of traffic towards malicious and/or forbidden sites, including the t</w:t>
        </w:r>
        <w:r>
          <w:t>raffic</w:t>
        </w:r>
        <w:r w:rsidRPr="009F3BB8">
          <w:t xml:space="preserve"> of interest (</w:t>
        </w:r>
        <w:r>
          <w:t>e.g. content filtering categories and/or parental control categories like adult, violence, etc</w:t>
        </w:r>
        <w:r w:rsidRPr="009F3BB8">
          <w:t>)</w:t>
        </w:r>
        <w:r>
          <w:t>.</w:t>
        </w:r>
      </w:ins>
    </w:p>
    <w:p w14:paraId="538C177C" w14:textId="77777777" w:rsidR="003F2943" w:rsidRPr="000436A5" w:rsidRDefault="003F2943" w:rsidP="003F2943">
      <w:pPr>
        <w:pStyle w:val="B2"/>
        <w:ind w:left="1004" w:firstLine="0"/>
        <w:rPr>
          <w:ins w:id="54" w:author="Ericsson1" w:date="2025-05-09T13:49:00Z" w16du:dateUtc="2025-05-09T17:49:00Z"/>
          <w:lang w:eastAsia="ko-KR"/>
        </w:rPr>
      </w:pPr>
      <w:ins w:id="55" w:author="Ericsson1" w:date="2025-05-09T13:49:00Z" w16du:dateUtc="2025-05-09T17:49:00Z">
        <w:r w:rsidRPr="000436A5">
          <w:rPr>
            <w:lang w:eastAsia="ko-KR"/>
          </w:rPr>
          <w:lastRenderedPageBreak/>
          <w:t>-</w:t>
        </w:r>
        <w:r w:rsidRPr="000436A5">
          <w:tab/>
        </w:r>
        <w:r w:rsidRPr="000436A5">
          <w:rPr>
            <w:lang w:eastAsia="ko-KR"/>
          </w:rPr>
          <w:t>Optionally, Vendor ID, ML Model Filter Information (e.g. Area of Interest), Target of ML Model Reporting, ML Model Target Period, Time when model is needed</w:t>
        </w:r>
        <w:r>
          <w:rPr>
            <w:lang w:eastAsia="ko-KR"/>
          </w:rPr>
          <w:t xml:space="preserve"> </w:t>
        </w:r>
        <w:r w:rsidRPr="000436A5">
          <w:rPr>
            <w:lang w:eastAsia="ko-KR"/>
          </w:rPr>
          <w:t>and ML Model Monitoring Information.</w:t>
        </w:r>
      </w:ins>
    </w:p>
    <w:p w14:paraId="406DCBD6" w14:textId="77777777" w:rsidR="003F2943" w:rsidRPr="000436A5" w:rsidRDefault="003F2943" w:rsidP="003F2943">
      <w:pPr>
        <w:pStyle w:val="B2"/>
        <w:ind w:left="1004" w:firstLine="0"/>
        <w:rPr>
          <w:ins w:id="56" w:author="Ericsson1" w:date="2025-05-09T13:49:00Z" w16du:dateUtc="2025-05-09T17:49:00Z"/>
          <w:lang w:eastAsia="ko-KR"/>
        </w:rPr>
      </w:pPr>
      <w:ins w:id="57" w:author="Ericsson1" w:date="2025-05-09T13:49:00Z" w16du:dateUtc="2025-05-09T17:49:00Z">
        <w:r w:rsidRPr="000436A5">
          <w:rPr>
            <w:lang w:eastAsia="ko-KR"/>
          </w:rPr>
          <w:t>-</w:t>
        </w:r>
        <w:r w:rsidRPr="000436A5">
          <w:rPr>
            <w:lang w:eastAsia="ko-KR"/>
          </w:rPr>
          <w:tab/>
          <w:t>If vendor specific information is required, then the ML Model Interoperability Information is included.</w:t>
        </w:r>
      </w:ins>
    </w:p>
    <w:p w14:paraId="4F3197C6" w14:textId="77777777" w:rsidR="003F2943" w:rsidRPr="000436A5" w:rsidRDefault="003F2943" w:rsidP="003F2943">
      <w:pPr>
        <w:pStyle w:val="B2"/>
        <w:ind w:left="1004" w:firstLine="0"/>
        <w:rPr>
          <w:ins w:id="58" w:author="Ericsson1" w:date="2025-05-09T13:49:00Z" w16du:dateUtc="2025-05-09T17:49:00Z"/>
          <w:lang w:eastAsia="ko-KR"/>
        </w:rPr>
      </w:pPr>
      <w:ins w:id="59" w:author="Ericsson1" w:date="2025-05-09T13:49:00Z" w16du:dateUtc="2025-05-09T17:49:00Z">
        <w:r w:rsidRPr="000436A5">
          <w:rPr>
            <w:lang w:eastAsia="ko-KR"/>
          </w:rPr>
          <w:t>-</w:t>
        </w:r>
        <w:r w:rsidRPr="000436A5">
          <w:rPr>
            <w:lang w:eastAsia="ko-KR"/>
          </w:rPr>
          <w:tab/>
          <w:t>If the UPF supports multiple AI/ML Models, indication of support for multiple ML Models, optionally with Number of ML Models and Accuracy level(s) of Interest.</w:t>
        </w:r>
      </w:ins>
    </w:p>
    <w:p w14:paraId="3C986843" w14:textId="77777777" w:rsidR="003F2943" w:rsidRDefault="003F2943" w:rsidP="003F2943">
      <w:pPr>
        <w:pStyle w:val="B1"/>
        <w:ind w:left="1004" w:firstLine="0"/>
        <w:rPr>
          <w:ins w:id="60" w:author="Ericsson1" w:date="2025-05-09T13:49:00Z" w16du:dateUtc="2025-05-09T17:49:00Z"/>
          <w:lang w:eastAsia="ko-KR"/>
        </w:rPr>
      </w:pPr>
      <w:ins w:id="61" w:author="Ericsson1" w:date="2025-05-09T13:49:00Z" w16du:dateUtc="2025-05-09T17:49:00Z">
        <w:r>
          <w:rPr>
            <w:lang w:eastAsia="ko-KR"/>
          </w:rPr>
          <w:t>When a ML Model subscription is received, the NWDAF containing MTLF may:</w:t>
        </w:r>
      </w:ins>
    </w:p>
    <w:p w14:paraId="3DE4AA4E" w14:textId="77777777" w:rsidR="003F2943" w:rsidRDefault="003F2943" w:rsidP="003F2943">
      <w:pPr>
        <w:pStyle w:val="B2"/>
        <w:ind w:left="1004" w:firstLine="0"/>
        <w:rPr>
          <w:ins w:id="62" w:author="Ericsson1" w:date="2025-05-09T13:49:00Z" w16du:dateUtc="2025-05-09T17:49:00Z"/>
          <w:lang w:eastAsia="ko-KR"/>
        </w:rPr>
      </w:pPr>
      <w:ins w:id="63" w:author="Ericsson1" w:date="2025-05-09T13:49:00Z" w16du:dateUtc="2025-05-09T17:49:00Z">
        <w:r>
          <w:rPr>
            <w:lang w:eastAsia="ko-KR"/>
          </w:rPr>
          <w:t>-</w:t>
        </w:r>
        <w:r>
          <w:rPr>
            <w:lang w:eastAsia="ko-KR"/>
          </w:rPr>
          <w:tab/>
          <w:t>determine whether existing trained ML Model(s) can be used for the subscription then steps 2 to 6 are skipped; or</w:t>
        </w:r>
      </w:ins>
    </w:p>
    <w:p w14:paraId="0866559F" w14:textId="77777777" w:rsidR="003F2943" w:rsidRDefault="003F2943" w:rsidP="003F2943">
      <w:pPr>
        <w:pStyle w:val="B2"/>
        <w:ind w:left="1004" w:firstLine="0"/>
        <w:rPr>
          <w:ins w:id="64" w:author="Ericsson1" w:date="2025-05-09T13:49:00Z" w16du:dateUtc="2025-05-09T17:49:00Z"/>
          <w:lang w:eastAsia="ko-KR"/>
        </w:rPr>
      </w:pPr>
      <w:ins w:id="65" w:author="Ericsson1" w:date="2025-05-09T13:49:00Z" w16du:dateUtc="2025-05-09T17:49:00Z">
        <w:r>
          <w:rPr>
            <w:lang w:eastAsia="ko-KR"/>
          </w:rPr>
          <w:t>-</w:t>
        </w:r>
        <w:r>
          <w:rPr>
            <w:lang w:eastAsia="ko-KR"/>
          </w:rPr>
          <w:tab/>
          <w:t>determine whether triggering further training for the existing trained ML Models is needed for the subscription.</w:t>
        </w:r>
      </w:ins>
    </w:p>
    <w:p w14:paraId="58EF5BB9" w14:textId="77777777" w:rsidR="003F2943" w:rsidRDefault="003F2943" w:rsidP="003F2943">
      <w:pPr>
        <w:pStyle w:val="B2"/>
        <w:ind w:left="1004" w:firstLine="0"/>
        <w:rPr>
          <w:ins w:id="66" w:author="Ericsson1" w:date="2025-05-09T13:49:00Z" w16du:dateUtc="2025-05-09T17:49:00Z"/>
          <w:lang w:eastAsia="ko-KR"/>
        </w:rPr>
      </w:pPr>
      <w:ins w:id="67" w:author="Ericsson1" w:date="2025-05-09T13:49:00Z" w16du:dateUtc="2025-05-09T17:49:00Z">
        <w:r>
          <w:rPr>
            <w:lang w:eastAsia="ko-KR"/>
          </w:rPr>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ins>
    </w:p>
    <w:p w14:paraId="719EB36D" w14:textId="77777777" w:rsidR="003F2943" w:rsidRDefault="003F2943" w:rsidP="003F2943">
      <w:pPr>
        <w:pStyle w:val="B1"/>
        <w:numPr>
          <w:ilvl w:val="0"/>
          <w:numId w:val="5"/>
        </w:numPr>
        <w:overflowPunct w:val="0"/>
        <w:autoSpaceDE w:val="0"/>
        <w:autoSpaceDN w:val="0"/>
        <w:adjustRightInd w:val="0"/>
        <w:textAlignment w:val="baseline"/>
        <w:rPr>
          <w:ins w:id="68" w:author="Ericsson1" w:date="2025-05-09T13:49:00Z" w16du:dateUtc="2025-05-09T17:49:00Z"/>
        </w:rPr>
      </w:pPr>
      <w:ins w:id="69" w:author="Ericsson1" w:date="2025-05-09T13:49:00Z" w16du:dateUtc="2025-05-09T17:49:00Z">
        <w:r>
          <w:t>I</w:t>
        </w:r>
        <w:r>
          <w:rPr>
            <w:lang w:eastAsia="ko-KR"/>
          </w:rPr>
          <w:t xml:space="preserve">f the NWDAF containing MTLF determines that further training is needed, this NWDAF may initiate data collection </w:t>
        </w:r>
        <w:r>
          <w:t>from AF</w:t>
        </w:r>
        <w:r w:rsidRPr="003656B1">
          <w:t xml:space="preserve"> </w:t>
        </w:r>
        <w:r>
          <w:t xml:space="preserve">(via NEF if AF is external/untrusted) </w:t>
        </w:r>
        <w:r w:rsidRPr="00E4794F">
          <w:t>to retrieve information r</w:t>
        </w:r>
        <w:r>
          <w:t>elative to malicious and/or forbidden sites (e.g. IWF database).</w:t>
        </w:r>
      </w:ins>
    </w:p>
    <w:p w14:paraId="70565A06" w14:textId="77777777" w:rsidR="003F2943" w:rsidRDefault="003F2943" w:rsidP="003F2943">
      <w:pPr>
        <w:pStyle w:val="B1"/>
        <w:numPr>
          <w:ilvl w:val="0"/>
          <w:numId w:val="5"/>
        </w:numPr>
        <w:overflowPunct w:val="0"/>
        <w:autoSpaceDE w:val="0"/>
        <w:autoSpaceDN w:val="0"/>
        <w:adjustRightInd w:val="0"/>
        <w:textAlignment w:val="baseline"/>
        <w:rPr>
          <w:ins w:id="70" w:author="Ericsson1" w:date="2025-05-09T13:49:00Z" w16du:dateUtc="2025-05-09T17:49:00Z"/>
        </w:rPr>
      </w:pPr>
      <w:ins w:id="71" w:author="Ericsson1" w:date="2025-05-09T13:49:00Z" w16du:dateUtc="2025-05-09T17:49:00Z">
        <w:r>
          <w:t xml:space="preserve">The </w:t>
        </w:r>
        <w:r w:rsidRPr="009E1181">
          <w:t xml:space="preserve">NWDAF </w:t>
        </w:r>
        <w:r>
          <w:rPr>
            <w:lang w:eastAsia="ko-KR"/>
          </w:rPr>
          <w:t xml:space="preserve">containing </w:t>
        </w:r>
        <w:r>
          <w:t>MTLF may also collect input data</w:t>
        </w:r>
        <w:r w:rsidRPr="009E1181">
          <w:t xml:space="preserve"> from UPF to </w:t>
        </w:r>
        <w:r>
          <w:t>retrieve user plane traffic</w:t>
        </w:r>
        <w:r w:rsidRPr="009E1181">
          <w:t xml:space="preserve"> information, by </w:t>
        </w:r>
        <w:r>
          <w:t>invoking the</w:t>
        </w:r>
        <w:r w:rsidRPr="009E1181">
          <w:t xml:space="preserve"> </w:t>
        </w:r>
        <w:proofErr w:type="spellStart"/>
        <w:r w:rsidRPr="009E1181">
          <w:t>Nupf_EventExposure_Subscribe</w:t>
        </w:r>
        <w:proofErr w:type="spellEnd"/>
        <w:r w:rsidRPr="009E1181">
          <w:t xml:space="preserve"> </w:t>
        </w:r>
        <w:r>
          <w:t>service operation</w:t>
        </w:r>
        <w:r w:rsidRPr="009E1181">
          <w:t xml:space="preserve">, including as </w:t>
        </w:r>
        <w:proofErr w:type="spellStart"/>
        <w:r>
          <w:t>eventType</w:t>
        </w:r>
        <w:proofErr w:type="spellEnd"/>
        <w:r w:rsidRPr="009E1181">
          <w:t xml:space="preserve">="USER_DATA_USAGE_MEASURES", </w:t>
        </w:r>
        <w:r>
          <w:t>and the target SUPIs. This data might be relevant for ML Model training, e.g. to know the weight relative to the information retrieved from AF.</w:t>
        </w:r>
      </w:ins>
    </w:p>
    <w:p w14:paraId="3BC89B14" w14:textId="77777777" w:rsidR="003F2943" w:rsidRDefault="003F2943" w:rsidP="003F2943">
      <w:pPr>
        <w:pStyle w:val="NO"/>
        <w:ind w:left="1855"/>
        <w:rPr>
          <w:ins w:id="72" w:author="Ericsson1" w:date="2025-05-09T13:49:00Z" w16du:dateUtc="2025-05-09T17:49:00Z"/>
          <w:lang w:val="en-US"/>
        </w:rPr>
      </w:pPr>
      <w:ins w:id="73" w:author="Ericsson1" w:date="2025-05-09T13:49:00Z" w16du:dateUtc="2025-05-09T17:49:00Z">
        <w:r w:rsidRPr="0035768C">
          <w:t xml:space="preserve">NOTE: It is assumed </w:t>
        </w:r>
        <w:r w:rsidRPr="0035768C">
          <w:rPr>
            <w:lang w:val="en-US"/>
          </w:rPr>
          <w:t>both UPF event subscription and reporting applies per SUPI, but optimizations (to minimize signaling) as discussed by CT4</w:t>
        </w:r>
        <w:r>
          <w:rPr>
            <w:lang w:val="en-US"/>
          </w:rPr>
          <w:t xml:space="preserve"> </w:t>
        </w:r>
        <w:r w:rsidRPr="0035768C">
          <w:rPr>
            <w:lang w:val="en-US"/>
          </w:rPr>
          <w:t>can also be applied.</w:t>
        </w:r>
      </w:ins>
    </w:p>
    <w:p w14:paraId="19F234B2" w14:textId="77777777" w:rsidR="003F2943" w:rsidRDefault="003F2943" w:rsidP="003F2943">
      <w:pPr>
        <w:pStyle w:val="B1"/>
        <w:numPr>
          <w:ilvl w:val="1"/>
          <w:numId w:val="6"/>
        </w:numPr>
        <w:overflowPunct w:val="0"/>
        <w:autoSpaceDE w:val="0"/>
        <w:autoSpaceDN w:val="0"/>
        <w:adjustRightInd w:val="0"/>
        <w:textAlignment w:val="baseline"/>
        <w:rPr>
          <w:ins w:id="74" w:author="Ericsson1" w:date="2025-05-09T13:49:00Z" w16du:dateUtc="2025-05-09T17:49:00Z"/>
        </w:rPr>
      </w:pPr>
      <w:ins w:id="75" w:author="Ericsson1" w:date="2025-05-09T13:49:00Z" w16du:dateUtc="2025-05-09T17:49:00Z">
        <w:r>
          <w:t>The UPF collects data for the above event and notifies NWDAF by invoking the</w:t>
        </w:r>
        <w:r w:rsidRPr="009E1181">
          <w:t xml:space="preserve"> </w:t>
        </w:r>
        <w:proofErr w:type="spellStart"/>
        <w:r w:rsidRPr="009E1181">
          <w:t>Nupf_EventExposure_</w:t>
        </w:r>
        <w:r>
          <w:t>Notify</w:t>
        </w:r>
        <w:proofErr w:type="spellEnd"/>
        <w:r w:rsidRPr="009E1181">
          <w:t xml:space="preserve"> </w:t>
        </w:r>
        <w:r>
          <w:t>service operation</w:t>
        </w:r>
        <w:r w:rsidRPr="009E1181">
          <w:t xml:space="preserve">, including </w:t>
        </w:r>
        <w:r>
          <w:t>the</w:t>
        </w:r>
        <w:r w:rsidRPr="009E1181">
          <w:t xml:space="preserve"> </w:t>
        </w:r>
        <w:proofErr w:type="spellStart"/>
        <w:r>
          <w:t>eventType</w:t>
        </w:r>
        <w:proofErr w:type="spellEnd"/>
        <w:r w:rsidRPr="009E1181">
          <w:t>="USER_DATA_USAGE_MEASURES"</w:t>
        </w:r>
        <w:r>
          <w:t xml:space="preserve"> and the event information, e.g. 5-tuple(s), SNI(s), URL(s) for the target SUPIs. </w:t>
        </w:r>
      </w:ins>
    </w:p>
    <w:p w14:paraId="7BDC4FC0" w14:textId="77777777" w:rsidR="003F2943" w:rsidRDefault="003F2943" w:rsidP="003F2943">
      <w:pPr>
        <w:pStyle w:val="B1"/>
        <w:numPr>
          <w:ilvl w:val="0"/>
          <w:numId w:val="7"/>
        </w:numPr>
        <w:overflowPunct w:val="0"/>
        <w:autoSpaceDE w:val="0"/>
        <w:autoSpaceDN w:val="0"/>
        <w:adjustRightInd w:val="0"/>
        <w:textAlignment w:val="baseline"/>
        <w:rPr>
          <w:ins w:id="76" w:author="Ericsson1" w:date="2025-05-09T13:49:00Z" w16du:dateUtc="2025-05-09T17:49:00Z"/>
        </w:rPr>
      </w:pPr>
      <w:ins w:id="77" w:author="Ericsson1" w:date="2025-05-09T13:49:00Z" w16du:dateUtc="2025-05-09T17:49:00Z">
        <w:r>
          <w:t xml:space="preserve">The </w:t>
        </w:r>
        <w:r w:rsidRPr="009E1181">
          <w:t xml:space="preserve">NWDAF </w:t>
        </w:r>
        <w:r>
          <w:rPr>
            <w:lang w:eastAsia="ko-KR"/>
          </w:rPr>
          <w:t xml:space="preserve">containing </w:t>
        </w:r>
        <w:r>
          <w:t xml:space="preserve">MTLF, </w:t>
        </w:r>
        <w:r w:rsidRPr="009E1181">
          <w:t>based on collected data</w:t>
        </w:r>
        <w:r>
          <w:t xml:space="preserve"> and e.g. by correlating </w:t>
        </w:r>
        <w:r>
          <w:rPr>
            <w:lang w:eastAsia="ko-KR"/>
          </w:rPr>
          <w:t>the information about the list of forbidden or malicious sites and the usage per application retrieved from the UPF</w:t>
        </w:r>
        <w:r>
          <w:t xml:space="preserve">, trains the ML Model </w:t>
        </w:r>
        <w:r>
          <w:rPr>
            <w:rFonts w:eastAsia="DengXian"/>
            <w:lang w:eastAsia="zh-CN"/>
          </w:rPr>
          <w:t>which allows UPF to detect user plane traffic towards malicious and/or forbidden sites</w:t>
        </w:r>
        <w:r>
          <w:t>.</w:t>
        </w:r>
      </w:ins>
    </w:p>
    <w:p w14:paraId="4DEC76B4" w14:textId="77777777" w:rsidR="003F2943" w:rsidRDefault="003F2943" w:rsidP="003F2943">
      <w:pPr>
        <w:pStyle w:val="B1"/>
        <w:numPr>
          <w:ilvl w:val="0"/>
          <w:numId w:val="7"/>
        </w:numPr>
        <w:overflowPunct w:val="0"/>
        <w:autoSpaceDE w:val="0"/>
        <w:autoSpaceDN w:val="0"/>
        <w:adjustRightInd w:val="0"/>
        <w:textAlignment w:val="baseline"/>
        <w:rPr>
          <w:ins w:id="78" w:author="Ericsson1" w:date="2025-05-09T13:49:00Z" w16du:dateUtc="2025-05-09T17:49:00Z"/>
        </w:rPr>
      </w:pPr>
      <w:ins w:id="79" w:author="Ericsson1" w:date="2025-05-09T13:49:00Z" w16du:dateUtc="2025-05-09T17:49:00Z">
        <w:r>
          <w:t xml:space="preserve">NWDAF </w:t>
        </w:r>
        <w:r>
          <w:rPr>
            <w:lang w:eastAsia="ko-KR"/>
          </w:rPr>
          <w:t xml:space="preserve">containing </w:t>
        </w:r>
        <w:r>
          <w:t>MTLF</w:t>
        </w:r>
        <w:r w:rsidRPr="002901DB">
          <w:rPr>
            <w:rFonts w:eastAsia="DengXian"/>
            <w:lang w:eastAsia="zh-CN"/>
          </w:rPr>
          <w:t xml:space="preserve"> notifies</w:t>
        </w:r>
        <w:r>
          <w:t xml:space="preserve"> the NWDAF Service Consumer (e.g. UPF) by invoking the </w:t>
        </w:r>
        <w:proofErr w:type="spellStart"/>
        <w:r w:rsidRPr="00B36EC1">
          <w:t>Nnwdaf_</w:t>
        </w:r>
        <w:r>
          <w:t>MLModelProvision</w:t>
        </w:r>
        <w:r w:rsidRPr="00B36EC1">
          <w:t>_</w:t>
        </w:r>
        <w:r>
          <w:t>Notify</w:t>
        </w:r>
        <w:proofErr w:type="spellEnd"/>
        <w:r>
          <w:t xml:space="preserve"> service operation, including the following information:</w:t>
        </w:r>
      </w:ins>
    </w:p>
    <w:p w14:paraId="0392BE45" w14:textId="77777777" w:rsidR="003F2943" w:rsidRDefault="003F2943" w:rsidP="003F2943">
      <w:pPr>
        <w:pStyle w:val="B1"/>
        <w:overflowPunct w:val="0"/>
        <w:autoSpaceDE w:val="0"/>
        <w:autoSpaceDN w:val="0"/>
        <w:adjustRightInd w:val="0"/>
        <w:ind w:left="928" w:firstLine="0"/>
        <w:textAlignment w:val="baseline"/>
        <w:rPr>
          <w:ins w:id="80" w:author="Ericsson1" w:date="2025-05-09T13:49:00Z" w16du:dateUtc="2025-05-09T17:49:00Z"/>
        </w:rPr>
      </w:pPr>
      <w:ins w:id="81" w:author="Ericsson1" w:date="2025-05-09T13:49:00Z" w16du:dateUtc="2025-05-09T17:49:00Z">
        <w:r>
          <w:t>- ML Model identifier and ML Model Information;</w:t>
        </w:r>
      </w:ins>
    </w:p>
    <w:p w14:paraId="2F9A1F9B" w14:textId="77777777" w:rsidR="003F2943" w:rsidRPr="00965351" w:rsidRDefault="003F2943" w:rsidP="003F2943">
      <w:pPr>
        <w:pStyle w:val="B1"/>
        <w:overflowPunct w:val="0"/>
        <w:autoSpaceDE w:val="0"/>
        <w:autoSpaceDN w:val="0"/>
        <w:adjustRightInd w:val="0"/>
        <w:ind w:left="928" w:firstLine="0"/>
        <w:textAlignment w:val="baseline"/>
        <w:rPr>
          <w:ins w:id="82" w:author="Ericsson1" w:date="2025-05-09T13:49:00Z" w16du:dateUtc="2025-05-09T17:49:00Z"/>
          <w:lang w:eastAsia="ko-KR"/>
        </w:rPr>
      </w:pPr>
      <w:ins w:id="83" w:author="Ericsson1" w:date="2025-05-09T13:49:00Z" w16du:dateUtc="2025-05-09T17:49:00Z">
        <w:r>
          <w:t xml:space="preserve">- Optionally, </w:t>
        </w:r>
        <w:r w:rsidRPr="00965351">
          <w:rPr>
            <w:lang w:eastAsia="ko-KR"/>
          </w:rPr>
          <w:t>ML Model Filter Information and/or Target of ML Model Reporting, if the ML Model provisioning request includes multiple ML Model Filter Information and/or Target of ML Model Reporting;</w:t>
        </w:r>
      </w:ins>
    </w:p>
    <w:p w14:paraId="46BB3C2C" w14:textId="77777777" w:rsidR="003F2943" w:rsidRPr="00965351" w:rsidRDefault="003F2943" w:rsidP="003F2943">
      <w:pPr>
        <w:pStyle w:val="B1"/>
        <w:overflowPunct w:val="0"/>
        <w:autoSpaceDE w:val="0"/>
        <w:autoSpaceDN w:val="0"/>
        <w:adjustRightInd w:val="0"/>
        <w:ind w:left="928" w:firstLine="0"/>
        <w:textAlignment w:val="baseline"/>
        <w:rPr>
          <w:ins w:id="84" w:author="Ericsson1" w:date="2025-05-09T13:49:00Z" w16du:dateUtc="2025-05-09T17:49:00Z"/>
          <w:lang w:eastAsia="ko-KR"/>
        </w:rPr>
      </w:pPr>
      <w:ins w:id="85" w:author="Ericsson1" w:date="2025-05-09T13:49:00Z" w16du:dateUtc="2025-05-09T17:49:00Z">
        <w:r w:rsidRPr="00965351">
          <w:rPr>
            <w:lang w:eastAsia="ko-KR"/>
          </w:rPr>
          <w:t>-</w:t>
        </w:r>
        <w:r>
          <w:rPr>
            <w:lang w:eastAsia="ko-KR"/>
          </w:rPr>
          <w:t xml:space="preserve"> Optionally, </w:t>
        </w:r>
        <w:r w:rsidRPr="00965351">
          <w:rPr>
            <w:lang w:eastAsia="ko-KR"/>
          </w:rPr>
          <w:t xml:space="preserve">Indication </w:t>
        </w:r>
        <w:r w:rsidRPr="00965351">
          <w:t>of</w:t>
        </w:r>
        <w:r w:rsidRPr="00965351">
          <w:rPr>
            <w:lang w:eastAsia="ko-KR"/>
          </w:rPr>
          <w:t xml:space="preserve"> whether the ML Model identifier is updated (e.g. retrained ML model)</w:t>
        </w:r>
        <w:r>
          <w:rPr>
            <w:lang w:eastAsia="ko-KR"/>
          </w:rPr>
          <w:t>;</w:t>
        </w:r>
      </w:ins>
    </w:p>
    <w:p w14:paraId="18004D09" w14:textId="77777777" w:rsidR="003F2943" w:rsidRDefault="003F2943" w:rsidP="003F2943">
      <w:pPr>
        <w:pStyle w:val="B1"/>
        <w:overflowPunct w:val="0"/>
        <w:autoSpaceDE w:val="0"/>
        <w:autoSpaceDN w:val="0"/>
        <w:adjustRightInd w:val="0"/>
        <w:ind w:left="928" w:firstLine="0"/>
        <w:textAlignment w:val="baseline"/>
        <w:rPr>
          <w:ins w:id="86" w:author="Ericsson1" w:date="2025-05-09T13:49:00Z" w16du:dateUtc="2025-05-09T17:49:00Z"/>
        </w:rPr>
      </w:pPr>
      <w:ins w:id="87" w:author="Ericsson1" w:date="2025-05-09T13:49:00Z" w16du:dateUtc="2025-05-09T17:49:00Z">
        <w:r w:rsidRPr="00965351">
          <w:rPr>
            <w:lang w:eastAsia="ko-KR"/>
          </w:rPr>
          <w:t>-</w:t>
        </w:r>
        <w:r>
          <w:rPr>
            <w:lang w:eastAsia="ko-KR"/>
          </w:rPr>
          <w:t xml:space="preserve"> Optionally, </w:t>
        </w:r>
        <w:r w:rsidRPr="00965351">
          <w:rPr>
            <w:lang w:eastAsia="ko-KR"/>
          </w:rPr>
          <w:t>Validity period, Spatial validity, ML Model accuracy Information</w:t>
        </w:r>
        <w:r>
          <w:rPr>
            <w:lang w:eastAsia="ko-KR"/>
          </w:rPr>
          <w:t>.</w:t>
        </w:r>
      </w:ins>
    </w:p>
    <w:p w14:paraId="5E981F12" w14:textId="77777777" w:rsidR="003F2943" w:rsidRPr="007C2CE8" w:rsidRDefault="003F2943" w:rsidP="003F2943">
      <w:pPr>
        <w:pStyle w:val="B1"/>
        <w:numPr>
          <w:ilvl w:val="0"/>
          <w:numId w:val="7"/>
        </w:numPr>
        <w:overflowPunct w:val="0"/>
        <w:autoSpaceDE w:val="0"/>
        <w:autoSpaceDN w:val="0"/>
        <w:adjustRightInd w:val="0"/>
        <w:textAlignment w:val="baseline"/>
        <w:rPr>
          <w:ins w:id="88" w:author="Ericsson1" w:date="2025-05-09T13:49:00Z" w16du:dateUtc="2025-05-09T17:49:00Z"/>
        </w:rPr>
      </w:pPr>
      <w:ins w:id="89" w:author="Ericsson1" w:date="2025-05-09T13:49:00Z" w16du:dateUtc="2025-05-09T17:49:00Z">
        <w:r>
          <w:t>The NWDAF Service Consumer (e.g. UPF), based on the above information, retrieves the ML Model and uses it</w:t>
        </w:r>
        <w:r w:rsidRPr="002D1FA7">
          <w:t xml:space="preserve"> to detect</w:t>
        </w:r>
        <w:r>
          <w:t xml:space="preserve"> in real-time (e.g. on a per traffic flow basis)</w:t>
        </w:r>
        <w:r w:rsidRPr="002D1FA7">
          <w:t xml:space="preserve"> user plane traffic</w:t>
        </w:r>
        <w:r>
          <w:t xml:space="preserve"> towards malicious and/or forbidden sites</w:t>
        </w:r>
        <w:r w:rsidRPr="002D1FA7">
          <w:t xml:space="preserve">. </w:t>
        </w:r>
        <w:r>
          <w:t xml:space="preserve">It is assumed </w:t>
        </w:r>
        <w:r w:rsidRPr="00112AF6">
          <w:rPr>
            <w:lang w:val="en-US"/>
          </w:rPr>
          <w:t>UPF applies the corresponding policies (e.g. block traffic towards malicious and/or forbidden sites)</w:t>
        </w:r>
        <w:r>
          <w:rPr>
            <w:lang w:val="en-US"/>
          </w:rPr>
          <w:t xml:space="preserve"> </w:t>
        </w:r>
        <w:r>
          <w:t>based on existing policy framework (e.g. via a PCC rule for an application ID relative to malicious and/or forbidden sites).</w:t>
        </w:r>
      </w:ins>
    </w:p>
    <w:p w14:paraId="0CECD65A" w14:textId="77777777" w:rsidR="003F2943" w:rsidRPr="00822E86" w:rsidRDefault="003F2943" w:rsidP="003F2943">
      <w:pPr>
        <w:pStyle w:val="Heading3"/>
        <w:rPr>
          <w:ins w:id="90" w:author="Ericsson1" w:date="2025-05-09T13:49:00Z" w16du:dateUtc="2025-05-09T17:49:00Z"/>
        </w:rPr>
      </w:pPr>
      <w:ins w:id="91" w:author="Ericsson1" w:date="2025-05-09T13:49:00Z" w16du:dateUtc="2025-05-09T17:49:00Z">
        <w:r w:rsidRPr="007C2CE8">
          <w:t xml:space="preserve"> </w:t>
        </w:r>
        <w:bookmarkStart w:id="92" w:name="_Toc326248711"/>
        <w:bookmarkStart w:id="93" w:name="_Toc510604409"/>
        <w:bookmarkStart w:id="94" w:name="_Toc92875664"/>
        <w:bookmarkStart w:id="95" w:name="_Toc93070688"/>
        <w:bookmarkStart w:id="96" w:name="_Toc193391841"/>
        <w:r w:rsidRPr="00822E86">
          <w:t>6.X.</w:t>
        </w:r>
        <w:r>
          <w:t>3</w:t>
        </w:r>
        <w:r w:rsidRPr="00822E86">
          <w:tab/>
        </w:r>
        <w:bookmarkEnd w:id="92"/>
        <w:bookmarkEnd w:id="93"/>
        <w:bookmarkEnd w:id="94"/>
        <w:r w:rsidRPr="00822E86">
          <w:t>Impacts on services, entities and interfaces</w:t>
        </w:r>
        <w:bookmarkEnd w:id="95"/>
        <w:bookmarkEnd w:id="96"/>
      </w:ins>
    </w:p>
    <w:p w14:paraId="74E7E1E1" w14:textId="77777777" w:rsidR="003F2943" w:rsidRDefault="003F2943" w:rsidP="003F2943">
      <w:pPr>
        <w:rPr>
          <w:ins w:id="97" w:author="Ericsson1" w:date="2025-05-09T13:49:00Z" w16du:dateUtc="2025-05-09T17:49:00Z"/>
        </w:rPr>
      </w:pPr>
      <w:ins w:id="98" w:author="Ericsson1" w:date="2025-05-09T13:49:00Z" w16du:dateUtc="2025-05-09T17:49:00Z">
        <w:r>
          <w:t xml:space="preserve">NWDAF containing MTLF: </w:t>
        </w:r>
      </w:ins>
    </w:p>
    <w:p w14:paraId="7ED174DD" w14:textId="77777777" w:rsidR="003F2943" w:rsidRDefault="003F2943" w:rsidP="003F2943">
      <w:pPr>
        <w:pStyle w:val="ListParagraph"/>
        <w:numPr>
          <w:ilvl w:val="0"/>
          <w:numId w:val="4"/>
        </w:numPr>
        <w:overflowPunct w:val="0"/>
        <w:autoSpaceDE w:val="0"/>
        <w:autoSpaceDN w:val="0"/>
        <w:adjustRightInd w:val="0"/>
        <w:textAlignment w:val="baseline"/>
        <w:rPr>
          <w:ins w:id="99" w:author="Ericsson1" w:date="2025-05-09T13:49:00Z" w16du:dateUtc="2025-05-09T17:49:00Z"/>
          <w:lang w:eastAsia="ko-KR"/>
        </w:rPr>
      </w:pPr>
      <w:ins w:id="100" w:author="Ericsson1" w:date="2025-05-09T13:49:00Z" w16du:dateUtc="2025-05-09T17:49:00Z">
        <w:r>
          <w:t xml:space="preserve">New ML Model which allows UPF to detect UP traffic </w:t>
        </w:r>
        <w:r>
          <w:rPr>
            <w:lang w:eastAsia="zh-CN"/>
          </w:rPr>
          <w:t>towards malicious and/or forbidden sites</w:t>
        </w:r>
        <w:r>
          <w:t>, which is trained based both on AF data (e.g. IWF database) and UPF data (e.g. UP traffic parameters)</w:t>
        </w:r>
        <w:r>
          <w:rPr>
            <w:lang w:eastAsia="ko-KR"/>
          </w:rPr>
          <w:t>.</w:t>
        </w:r>
      </w:ins>
    </w:p>
    <w:p w14:paraId="447D3380" w14:textId="77777777" w:rsidR="003F2943" w:rsidRDefault="003F2943" w:rsidP="003F2943">
      <w:pPr>
        <w:pStyle w:val="ListParagraph"/>
        <w:numPr>
          <w:ilvl w:val="0"/>
          <w:numId w:val="4"/>
        </w:numPr>
        <w:overflowPunct w:val="0"/>
        <w:autoSpaceDE w:val="0"/>
        <w:autoSpaceDN w:val="0"/>
        <w:adjustRightInd w:val="0"/>
        <w:textAlignment w:val="baseline"/>
        <w:rPr>
          <w:ins w:id="101" w:author="Ericsson1" w:date="2025-05-09T13:49:00Z" w16du:dateUtc="2025-05-09T17:49:00Z"/>
          <w:lang w:eastAsia="ko-KR"/>
        </w:rPr>
      </w:pPr>
      <w:ins w:id="102" w:author="Ericsson1" w:date="2025-05-09T13:49:00Z" w16du:dateUtc="2025-05-09T17:49:00Z">
        <w:r>
          <w:rPr>
            <w:lang w:eastAsia="ko-KR"/>
          </w:rPr>
          <w:t xml:space="preserve">New procedure to retrieve from AF (via NEF if AF is external/untrusted) information relative to malicious </w:t>
        </w:r>
        <w:r>
          <w:t xml:space="preserve">and/or forbidden sites </w:t>
        </w:r>
        <w:r>
          <w:rPr>
            <w:lang w:eastAsia="ko-KR"/>
          </w:rPr>
          <w:t>(e.g. IWF database) and from UPF to retrieve input data related to the usage of an application traffic.</w:t>
        </w:r>
      </w:ins>
    </w:p>
    <w:p w14:paraId="122DA106" w14:textId="77777777" w:rsidR="003F2943" w:rsidRDefault="003F2943" w:rsidP="003F2943">
      <w:pPr>
        <w:pStyle w:val="ListParagraph"/>
        <w:numPr>
          <w:ilvl w:val="0"/>
          <w:numId w:val="4"/>
        </w:numPr>
        <w:overflowPunct w:val="0"/>
        <w:autoSpaceDE w:val="0"/>
        <w:autoSpaceDN w:val="0"/>
        <w:adjustRightInd w:val="0"/>
        <w:textAlignment w:val="baseline"/>
        <w:rPr>
          <w:ins w:id="103" w:author="Ericsson1" w:date="2025-05-09T13:49:00Z" w16du:dateUtc="2025-05-09T17:49:00Z"/>
          <w:lang w:eastAsia="ko-KR"/>
        </w:rPr>
      </w:pPr>
      <w:ins w:id="104" w:author="Ericsson1" w:date="2025-05-09T13:49:00Z" w16du:dateUtc="2025-05-09T17:49:00Z">
        <w:r>
          <w:rPr>
            <w:lang w:eastAsia="ko-KR"/>
          </w:rPr>
          <w:t>Correlate the information about the list of forbidden or malicious sites and the usage per application retrieved from the UPF.</w:t>
        </w:r>
      </w:ins>
    </w:p>
    <w:p w14:paraId="7B872FC1" w14:textId="77777777" w:rsidR="003F2943" w:rsidRDefault="003F2943" w:rsidP="003F2943">
      <w:pPr>
        <w:rPr>
          <w:ins w:id="105" w:author="Ericsson1" w:date="2025-05-09T13:49:00Z" w16du:dateUtc="2025-05-09T17:49:00Z"/>
        </w:rPr>
      </w:pPr>
      <w:ins w:id="106" w:author="Ericsson1" w:date="2025-05-09T13:49:00Z" w16du:dateUtc="2025-05-09T17:49:00Z">
        <w:r>
          <w:lastRenderedPageBreak/>
          <w:t>OAM:</w:t>
        </w:r>
      </w:ins>
    </w:p>
    <w:p w14:paraId="0C3FF162" w14:textId="77777777" w:rsidR="003F2943" w:rsidRDefault="003F2943" w:rsidP="003F2943">
      <w:pPr>
        <w:pStyle w:val="ListParagraph"/>
        <w:numPr>
          <w:ilvl w:val="0"/>
          <w:numId w:val="4"/>
        </w:numPr>
        <w:overflowPunct w:val="0"/>
        <w:autoSpaceDE w:val="0"/>
        <w:autoSpaceDN w:val="0"/>
        <w:adjustRightInd w:val="0"/>
        <w:textAlignment w:val="baseline"/>
        <w:rPr>
          <w:ins w:id="107" w:author="Ericsson1" w:date="2025-05-09T13:49:00Z" w16du:dateUtc="2025-05-09T17:49:00Z"/>
          <w:lang w:eastAsia="ko-KR"/>
        </w:rPr>
      </w:pPr>
      <w:ins w:id="108" w:author="Ericsson1" w:date="2025-05-09T13:49:00Z" w16du:dateUtc="2025-05-09T17:49:00Z">
        <w:r>
          <w:t>OAM can provide a trained ML Model for “detection of user plane traffic towards malicious and/or forbidden sites” to UPF.</w:t>
        </w:r>
      </w:ins>
    </w:p>
    <w:p w14:paraId="0C1BF03B" w14:textId="77777777" w:rsidR="003F2943" w:rsidRDefault="003F2943" w:rsidP="003F2943">
      <w:pPr>
        <w:ind w:left="852"/>
        <w:rPr>
          <w:ins w:id="109" w:author="Ericsson1" w:date="2025-05-09T13:49:00Z" w16du:dateUtc="2025-05-09T17:49:00Z"/>
          <w:lang w:eastAsia="ko-KR"/>
        </w:rPr>
      </w:pPr>
      <w:ins w:id="110" w:author="Ericsson1" w:date="2025-05-09T13:49:00Z" w16du:dateUtc="2025-05-09T17:49:00Z">
        <w:r>
          <w:rPr>
            <w:lang w:eastAsia="ko-KR"/>
          </w:rPr>
          <w:t>NOTE: Coordination with SA5 is required to request them to train and provide this ML Model to consumers.</w:t>
        </w:r>
      </w:ins>
    </w:p>
    <w:p w14:paraId="26DBC0AE" w14:textId="77777777" w:rsidR="003F2943" w:rsidRDefault="003F2943" w:rsidP="003F2943">
      <w:pPr>
        <w:rPr>
          <w:ins w:id="111" w:author="Ericsson1" w:date="2025-05-09T13:49:00Z" w16du:dateUtc="2025-05-09T17:49:00Z"/>
        </w:rPr>
      </w:pPr>
      <w:ins w:id="112" w:author="Ericsson1" w:date="2025-05-09T13:49:00Z" w16du:dateUtc="2025-05-09T17:49:00Z">
        <w:r>
          <w:t xml:space="preserve">UPF: </w:t>
        </w:r>
      </w:ins>
    </w:p>
    <w:p w14:paraId="577BA45B" w14:textId="77777777" w:rsidR="003F2943" w:rsidRDefault="003F2943" w:rsidP="003F2943">
      <w:pPr>
        <w:pStyle w:val="ListParagraph"/>
        <w:numPr>
          <w:ilvl w:val="0"/>
          <w:numId w:val="4"/>
        </w:numPr>
        <w:overflowPunct w:val="0"/>
        <w:autoSpaceDE w:val="0"/>
        <w:autoSpaceDN w:val="0"/>
        <w:adjustRightInd w:val="0"/>
        <w:textAlignment w:val="baseline"/>
        <w:rPr>
          <w:ins w:id="113" w:author="Ericsson1" w:date="2025-05-09T13:49:00Z" w16du:dateUtc="2025-05-09T17:49:00Z"/>
        </w:rPr>
      </w:pPr>
      <w:ins w:id="114" w:author="Ericsson1" w:date="2025-05-09T13:49:00Z" w16du:dateUtc="2025-05-09T17:49:00Z">
        <w:r>
          <w:t xml:space="preserve">Retrieval (either from NWDAF containing MTLF or via OAM (depending on coordination with SA5) of the trained ML Model to detect traffic towards malicious and/or forbidden sites, </w:t>
        </w:r>
      </w:ins>
    </w:p>
    <w:p w14:paraId="3D5D2C66" w14:textId="77777777" w:rsidR="003F2943" w:rsidRDefault="003F2943" w:rsidP="003F2943">
      <w:pPr>
        <w:pStyle w:val="ListParagraph"/>
        <w:numPr>
          <w:ilvl w:val="0"/>
          <w:numId w:val="4"/>
        </w:numPr>
        <w:overflowPunct w:val="0"/>
        <w:autoSpaceDE w:val="0"/>
        <w:autoSpaceDN w:val="0"/>
        <w:adjustRightInd w:val="0"/>
        <w:textAlignment w:val="baseline"/>
        <w:rPr>
          <w:ins w:id="115" w:author="Ericsson1" w:date="2025-05-09T13:49:00Z" w16du:dateUtc="2025-05-09T17:49:00Z"/>
        </w:rPr>
      </w:pPr>
      <w:ins w:id="116" w:author="Ericsson1" w:date="2025-05-09T13:49:00Z" w16du:dateUtc="2025-05-09T17:49:00Z">
        <w:r>
          <w:t>Use the trained ML Model to detect traffic towards malicious and/or forbidden sites.</w:t>
        </w:r>
      </w:ins>
    </w:p>
    <w:p w14:paraId="3A7D09C4" w14:textId="77777777" w:rsidR="003F2943" w:rsidRDefault="003F2943" w:rsidP="003F2943">
      <w:pPr>
        <w:pStyle w:val="ListParagraph"/>
        <w:numPr>
          <w:ilvl w:val="0"/>
          <w:numId w:val="4"/>
        </w:numPr>
        <w:overflowPunct w:val="0"/>
        <w:autoSpaceDE w:val="0"/>
        <w:autoSpaceDN w:val="0"/>
        <w:adjustRightInd w:val="0"/>
        <w:textAlignment w:val="baseline"/>
        <w:rPr>
          <w:ins w:id="117" w:author="Ericsson1" w:date="2025-05-09T13:49:00Z" w16du:dateUtc="2025-05-09T17:49:00Z"/>
        </w:rPr>
      </w:pPr>
      <w:ins w:id="118" w:author="Ericsson1" w:date="2025-05-09T13:49:00Z" w16du:dateUtc="2025-05-09T17:49:00Z">
        <w:r>
          <w:t xml:space="preserve">Enforcement of </w:t>
        </w:r>
        <w:r w:rsidRPr="00834C40">
          <w:rPr>
            <w:lang w:val="en-US"/>
          </w:rPr>
          <w:t>policies (e.g. block traffic</w:t>
        </w:r>
        <w:r>
          <w:rPr>
            <w:lang w:val="en-US"/>
          </w:rPr>
          <w:t xml:space="preserve"> towards malicious and/or forbidden sites) </w:t>
        </w:r>
        <w:r>
          <w:t>based on existing policy framework (e.g. via a PCC rule for an application ID relative to malicious and/or forbidden sites).</w:t>
        </w:r>
      </w:ins>
    </w:p>
    <w:p w14:paraId="69EC6D55" w14:textId="77777777" w:rsidR="003F2943" w:rsidRDefault="003F2943" w:rsidP="003F2943">
      <w:pPr>
        <w:rPr>
          <w:ins w:id="119" w:author="Ericsson1" w:date="2025-05-09T13:49:00Z" w16du:dateUtc="2025-05-09T17:49:00Z"/>
        </w:rPr>
      </w:pPr>
      <w:ins w:id="120" w:author="Ericsson1" w:date="2025-05-09T13:49:00Z" w16du:dateUtc="2025-05-09T17:49:00Z">
        <w:r>
          <w:t xml:space="preserve">NEF: </w:t>
        </w:r>
      </w:ins>
    </w:p>
    <w:p w14:paraId="2E2B3A82" w14:textId="77777777" w:rsidR="003F2943" w:rsidRPr="00B17E46" w:rsidRDefault="003F2943" w:rsidP="003F2943">
      <w:pPr>
        <w:pStyle w:val="ListParagraph"/>
        <w:numPr>
          <w:ilvl w:val="0"/>
          <w:numId w:val="4"/>
        </w:numPr>
        <w:overflowPunct w:val="0"/>
        <w:autoSpaceDE w:val="0"/>
        <w:autoSpaceDN w:val="0"/>
        <w:adjustRightInd w:val="0"/>
        <w:textAlignment w:val="baseline"/>
        <w:rPr>
          <w:ins w:id="121" w:author="Ericsson1" w:date="2025-05-09T13:49:00Z" w16du:dateUtc="2025-05-09T17:49:00Z"/>
          <w:lang w:eastAsia="ko-KR"/>
        </w:rPr>
      </w:pPr>
      <w:ins w:id="122" w:author="Ericsson1" w:date="2025-05-09T13:49:00Z" w16du:dateUtc="2025-05-09T17:49:00Z">
        <w:r>
          <w:t xml:space="preserve">New procedure to enable NWDAF containing MTLF to retrieve </w:t>
        </w:r>
        <w:r>
          <w:rPr>
            <w:lang w:eastAsia="ko-KR"/>
          </w:rPr>
          <w:t xml:space="preserve">from AF information relative to malicious </w:t>
        </w:r>
        <w:r>
          <w:t xml:space="preserve">and/or forbidden sites </w:t>
        </w:r>
        <w:r>
          <w:rPr>
            <w:lang w:eastAsia="ko-KR"/>
          </w:rPr>
          <w:t>(e.g. IWF database).</w:t>
        </w:r>
      </w:ins>
    </w:p>
    <w:p w14:paraId="7B31E86C" w14:textId="77777777" w:rsidR="007D5496" w:rsidRDefault="007D5496" w:rsidP="007D5496">
      <w:pPr>
        <w:pStyle w:val="EX"/>
      </w:pPr>
    </w:p>
    <w:p w14:paraId="4C6FFD8A" w14:textId="77777777" w:rsidR="003F2943" w:rsidRPr="00822E86" w:rsidRDefault="003F2943" w:rsidP="007D5496">
      <w:pPr>
        <w:pStyle w:val="EX"/>
      </w:pPr>
    </w:p>
    <w:p w14:paraId="73C6C3D3" w14:textId="064F4451" w:rsidR="003835C7" w:rsidRPr="00AB2329" w:rsidRDefault="003835C7" w:rsidP="003835C7">
      <w:pPr>
        <w:ind w:right="-99"/>
        <w:jc w:val="center"/>
        <w:rPr>
          <w:rFonts w:ascii="Arial" w:hAnsi="Arial" w:cs="Arial"/>
          <w:b/>
          <w:color w:val="FF0000"/>
          <w:sz w:val="28"/>
          <w:szCs w:val="36"/>
          <w:lang w:eastAsia="ko-KR"/>
        </w:rPr>
      </w:pPr>
      <w:bookmarkStart w:id="123" w:name="startOfAnnexes"/>
      <w:bookmarkEnd w:id="123"/>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End of changes</w:t>
      </w:r>
      <w:r w:rsidRPr="00AB2329">
        <w:rPr>
          <w:rFonts w:ascii="Arial" w:hAnsi="Arial" w:cs="Arial"/>
          <w:b/>
          <w:color w:val="FF0000"/>
          <w:sz w:val="28"/>
          <w:szCs w:val="36"/>
          <w:lang w:eastAsia="ko-KR"/>
        </w:rPr>
        <w:t xml:space="preserve"> ***</w:t>
      </w:r>
    </w:p>
    <w:p w14:paraId="69C395B4" w14:textId="1F31C6A4" w:rsidR="00E05BB7" w:rsidRDefault="00E05BB7" w:rsidP="00867EEE"/>
    <w:sectPr w:rsidR="00E05BB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0A789" w14:textId="77777777" w:rsidR="00B040EB" w:rsidRDefault="00B040EB">
      <w:r>
        <w:separator/>
      </w:r>
    </w:p>
  </w:endnote>
  <w:endnote w:type="continuationSeparator" w:id="0">
    <w:p w14:paraId="2484B6AB" w14:textId="77777777" w:rsidR="00B040EB" w:rsidRDefault="00B040EB">
      <w:r>
        <w:continuationSeparator/>
      </w:r>
    </w:p>
  </w:endnote>
  <w:endnote w:type="continuationNotice" w:id="1">
    <w:p w14:paraId="1A80EA58" w14:textId="77777777" w:rsidR="00B040EB" w:rsidRDefault="00B04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0EE51" w14:textId="77777777" w:rsidR="00B040EB" w:rsidRDefault="00B040EB">
      <w:r>
        <w:separator/>
      </w:r>
    </w:p>
  </w:footnote>
  <w:footnote w:type="continuationSeparator" w:id="0">
    <w:p w14:paraId="2EA5E032" w14:textId="77777777" w:rsidR="00B040EB" w:rsidRDefault="00B040EB">
      <w:r>
        <w:continuationSeparator/>
      </w:r>
    </w:p>
  </w:footnote>
  <w:footnote w:type="continuationNotice" w:id="1">
    <w:p w14:paraId="2971E5D4" w14:textId="77777777" w:rsidR="00B040EB" w:rsidRDefault="00B040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4"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5"/>
  </w:num>
  <w:num w:numId="5" w16cid:durableId="123816294">
    <w:abstractNumId w:val="4"/>
  </w:num>
  <w:num w:numId="6" w16cid:durableId="1298216627">
    <w:abstractNumId w:val="3"/>
  </w:num>
  <w:num w:numId="7" w16cid:durableId="1102840777">
    <w:abstractNumId w:val="6"/>
  </w:num>
  <w:num w:numId="8" w16cid:durableId="869488835">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F89"/>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A0E35"/>
    <w:rsid w:val="000A1EDD"/>
    <w:rsid w:val="000A2307"/>
    <w:rsid w:val="000A2C6C"/>
    <w:rsid w:val="000A4660"/>
    <w:rsid w:val="000A4FA4"/>
    <w:rsid w:val="000A59D4"/>
    <w:rsid w:val="000A7D46"/>
    <w:rsid w:val="000B420A"/>
    <w:rsid w:val="000B4C1A"/>
    <w:rsid w:val="000B4FA2"/>
    <w:rsid w:val="000B6610"/>
    <w:rsid w:val="000C29D5"/>
    <w:rsid w:val="000C515B"/>
    <w:rsid w:val="000C5B4D"/>
    <w:rsid w:val="000C7697"/>
    <w:rsid w:val="000D0154"/>
    <w:rsid w:val="000D0BB3"/>
    <w:rsid w:val="000D1B5B"/>
    <w:rsid w:val="000D29B2"/>
    <w:rsid w:val="000E1E2C"/>
    <w:rsid w:val="000E2A62"/>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DDD"/>
    <w:rsid w:val="0012465D"/>
    <w:rsid w:val="00124AAE"/>
    <w:rsid w:val="0012645A"/>
    <w:rsid w:val="001309EE"/>
    <w:rsid w:val="00136348"/>
    <w:rsid w:val="00136488"/>
    <w:rsid w:val="001367CC"/>
    <w:rsid w:val="00140FFB"/>
    <w:rsid w:val="00141FB9"/>
    <w:rsid w:val="0014245F"/>
    <w:rsid w:val="001426DF"/>
    <w:rsid w:val="00143885"/>
    <w:rsid w:val="00144C93"/>
    <w:rsid w:val="001459A6"/>
    <w:rsid w:val="001464EA"/>
    <w:rsid w:val="00150303"/>
    <w:rsid w:val="001531B2"/>
    <w:rsid w:val="001532CE"/>
    <w:rsid w:val="00155102"/>
    <w:rsid w:val="00155618"/>
    <w:rsid w:val="00161556"/>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EF9"/>
    <w:rsid w:val="001C5C79"/>
    <w:rsid w:val="001C77FB"/>
    <w:rsid w:val="001D0770"/>
    <w:rsid w:val="001D2596"/>
    <w:rsid w:val="001D2BD4"/>
    <w:rsid w:val="001D2F0F"/>
    <w:rsid w:val="001D4258"/>
    <w:rsid w:val="001D6911"/>
    <w:rsid w:val="001E23E8"/>
    <w:rsid w:val="001E26CD"/>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2A44"/>
    <w:rsid w:val="002445A9"/>
    <w:rsid w:val="00244C9A"/>
    <w:rsid w:val="00244E13"/>
    <w:rsid w:val="00245068"/>
    <w:rsid w:val="00246FE5"/>
    <w:rsid w:val="00247216"/>
    <w:rsid w:val="00250755"/>
    <w:rsid w:val="00251093"/>
    <w:rsid w:val="00253633"/>
    <w:rsid w:val="00253B2A"/>
    <w:rsid w:val="00255957"/>
    <w:rsid w:val="0025600C"/>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80679"/>
    <w:rsid w:val="002809CD"/>
    <w:rsid w:val="00281516"/>
    <w:rsid w:val="002837D0"/>
    <w:rsid w:val="00284762"/>
    <w:rsid w:val="0028562D"/>
    <w:rsid w:val="00285A2F"/>
    <w:rsid w:val="00290916"/>
    <w:rsid w:val="00292304"/>
    <w:rsid w:val="00292796"/>
    <w:rsid w:val="0029612E"/>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35C7"/>
    <w:rsid w:val="0038366A"/>
    <w:rsid w:val="00383E4D"/>
    <w:rsid w:val="00386840"/>
    <w:rsid w:val="00386CFF"/>
    <w:rsid w:val="00392811"/>
    <w:rsid w:val="00393AAA"/>
    <w:rsid w:val="00395736"/>
    <w:rsid w:val="0039652E"/>
    <w:rsid w:val="00397B0C"/>
    <w:rsid w:val="003A3642"/>
    <w:rsid w:val="003A612C"/>
    <w:rsid w:val="003A62FD"/>
    <w:rsid w:val="003B2B9C"/>
    <w:rsid w:val="003B569E"/>
    <w:rsid w:val="003C122B"/>
    <w:rsid w:val="003C168A"/>
    <w:rsid w:val="003C1F68"/>
    <w:rsid w:val="003C5A97"/>
    <w:rsid w:val="003C77E5"/>
    <w:rsid w:val="003C7A04"/>
    <w:rsid w:val="003D04D1"/>
    <w:rsid w:val="003D184E"/>
    <w:rsid w:val="003D1FF4"/>
    <w:rsid w:val="003D517F"/>
    <w:rsid w:val="003D55C8"/>
    <w:rsid w:val="003D58A8"/>
    <w:rsid w:val="003D5D57"/>
    <w:rsid w:val="003D6AB6"/>
    <w:rsid w:val="003D78A3"/>
    <w:rsid w:val="003E26F2"/>
    <w:rsid w:val="003E3337"/>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D98"/>
    <w:rsid w:val="004057EF"/>
    <w:rsid w:val="00405BF2"/>
    <w:rsid w:val="0040686D"/>
    <w:rsid w:val="00406E11"/>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20307"/>
    <w:rsid w:val="00622ED9"/>
    <w:rsid w:val="00626099"/>
    <w:rsid w:val="006272F7"/>
    <w:rsid w:val="00631558"/>
    <w:rsid w:val="006336A0"/>
    <w:rsid w:val="00634646"/>
    <w:rsid w:val="006368F6"/>
    <w:rsid w:val="00636BC5"/>
    <w:rsid w:val="00637D04"/>
    <w:rsid w:val="006406B1"/>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DBA"/>
    <w:rsid w:val="006B66E4"/>
    <w:rsid w:val="006B795D"/>
    <w:rsid w:val="006C09F0"/>
    <w:rsid w:val="006C2449"/>
    <w:rsid w:val="006C47EF"/>
    <w:rsid w:val="006C6555"/>
    <w:rsid w:val="006C77B0"/>
    <w:rsid w:val="006D0BAF"/>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4930"/>
    <w:rsid w:val="006F6D13"/>
    <w:rsid w:val="006F74B1"/>
    <w:rsid w:val="007112EA"/>
    <w:rsid w:val="00711DB0"/>
    <w:rsid w:val="007120D2"/>
    <w:rsid w:val="00713ACD"/>
    <w:rsid w:val="00715A1D"/>
    <w:rsid w:val="00716A89"/>
    <w:rsid w:val="007170E6"/>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52"/>
    <w:rsid w:val="007D3BB8"/>
    <w:rsid w:val="007D4705"/>
    <w:rsid w:val="007D517C"/>
    <w:rsid w:val="007D5496"/>
    <w:rsid w:val="007D58A8"/>
    <w:rsid w:val="007E003B"/>
    <w:rsid w:val="007E0489"/>
    <w:rsid w:val="007E0CB8"/>
    <w:rsid w:val="007E40BC"/>
    <w:rsid w:val="007E5553"/>
    <w:rsid w:val="007E5E1B"/>
    <w:rsid w:val="007E616E"/>
    <w:rsid w:val="007F19C8"/>
    <w:rsid w:val="007F2603"/>
    <w:rsid w:val="007F300B"/>
    <w:rsid w:val="008010BF"/>
    <w:rsid w:val="008014C3"/>
    <w:rsid w:val="00801D90"/>
    <w:rsid w:val="0080363E"/>
    <w:rsid w:val="00804880"/>
    <w:rsid w:val="00805224"/>
    <w:rsid w:val="00810377"/>
    <w:rsid w:val="00810507"/>
    <w:rsid w:val="0081121E"/>
    <w:rsid w:val="00815245"/>
    <w:rsid w:val="008168DF"/>
    <w:rsid w:val="00816AA0"/>
    <w:rsid w:val="0082073E"/>
    <w:rsid w:val="00821C0F"/>
    <w:rsid w:val="00823079"/>
    <w:rsid w:val="0082410B"/>
    <w:rsid w:val="008251AF"/>
    <w:rsid w:val="00825818"/>
    <w:rsid w:val="00825B28"/>
    <w:rsid w:val="008326F7"/>
    <w:rsid w:val="00832E9B"/>
    <w:rsid w:val="00834C40"/>
    <w:rsid w:val="00836488"/>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C19"/>
    <w:rsid w:val="008A4942"/>
    <w:rsid w:val="008A6B7D"/>
    <w:rsid w:val="008B0248"/>
    <w:rsid w:val="008B2B16"/>
    <w:rsid w:val="008B4130"/>
    <w:rsid w:val="008B4820"/>
    <w:rsid w:val="008B5F26"/>
    <w:rsid w:val="008C4E70"/>
    <w:rsid w:val="008C71B0"/>
    <w:rsid w:val="008D1704"/>
    <w:rsid w:val="008D191D"/>
    <w:rsid w:val="008D1AF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46A"/>
    <w:rsid w:val="0091254F"/>
    <w:rsid w:val="00912C71"/>
    <w:rsid w:val="00913E68"/>
    <w:rsid w:val="009148D9"/>
    <w:rsid w:val="009164FF"/>
    <w:rsid w:val="00916500"/>
    <w:rsid w:val="00916E16"/>
    <w:rsid w:val="0091787A"/>
    <w:rsid w:val="009211F5"/>
    <w:rsid w:val="00923770"/>
    <w:rsid w:val="00925754"/>
    <w:rsid w:val="00926ABD"/>
    <w:rsid w:val="00927366"/>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C0DED"/>
    <w:rsid w:val="009C100A"/>
    <w:rsid w:val="009C1189"/>
    <w:rsid w:val="009C123B"/>
    <w:rsid w:val="009C27CE"/>
    <w:rsid w:val="009C4243"/>
    <w:rsid w:val="009C5DE7"/>
    <w:rsid w:val="009C75E2"/>
    <w:rsid w:val="009D194D"/>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51482"/>
    <w:rsid w:val="00B514F4"/>
    <w:rsid w:val="00B53814"/>
    <w:rsid w:val="00B5403D"/>
    <w:rsid w:val="00B54787"/>
    <w:rsid w:val="00B6010F"/>
    <w:rsid w:val="00B60604"/>
    <w:rsid w:val="00B60944"/>
    <w:rsid w:val="00B63805"/>
    <w:rsid w:val="00B66CFB"/>
    <w:rsid w:val="00B675A4"/>
    <w:rsid w:val="00B73C24"/>
    <w:rsid w:val="00B749C5"/>
    <w:rsid w:val="00B74CE2"/>
    <w:rsid w:val="00B75C78"/>
    <w:rsid w:val="00B76763"/>
    <w:rsid w:val="00B76FDD"/>
    <w:rsid w:val="00B7732B"/>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7984"/>
    <w:rsid w:val="00BC25AA"/>
    <w:rsid w:val="00BC4C46"/>
    <w:rsid w:val="00BD2069"/>
    <w:rsid w:val="00BD6939"/>
    <w:rsid w:val="00BE13E2"/>
    <w:rsid w:val="00BE56DB"/>
    <w:rsid w:val="00BF12F2"/>
    <w:rsid w:val="00BF2B6C"/>
    <w:rsid w:val="00BF37D2"/>
    <w:rsid w:val="00BF50BC"/>
    <w:rsid w:val="00BF5541"/>
    <w:rsid w:val="00BF7668"/>
    <w:rsid w:val="00C01481"/>
    <w:rsid w:val="00C022E3"/>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9AC"/>
    <w:rsid w:val="00C323F6"/>
    <w:rsid w:val="00C32F26"/>
    <w:rsid w:val="00C344AE"/>
    <w:rsid w:val="00C36A82"/>
    <w:rsid w:val="00C4373B"/>
    <w:rsid w:val="00C43F69"/>
    <w:rsid w:val="00C44819"/>
    <w:rsid w:val="00C44A29"/>
    <w:rsid w:val="00C45FB8"/>
    <w:rsid w:val="00C46B8B"/>
    <w:rsid w:val="00C4712D"/>
    <w:rsid w:val="00C47310"/>
    <w:rsid w:val="00C51441"/>
    <w:rsid w:val="00C52F06"/>
    <w:rsid w:val="00C54661"/>
    <w:rsid w:val="00C555C9"/>
    <w:rsid w:val="00C62BAF"/>
    <w:rsid w:val="00C62CE4"/>
    <w:rsid w:val="00C6706B"/>
    <w:rsid w:val="00C7140F"/>
    <w:rsid w:val="00C71770"/>
    <w:rsid w:val="00C71BE6"/>
    <w:rsid w:val="00C72D47"/>
    <w:rsid w:val="00C75C33"/>
    <w:rsid w:val="00C767CC"/>
    <w:rsid w:val="00C81F52"/>
    <w:rsid w:val="00C8342F"/>
    <w:rsid w:val="00C83C64"/>
    <w:rsid w:val="00C84440"/>
    <w:rsid w:val="00C845E9"/>
    <w:rsid w:val="00C848E8"/>
    <w:rsid w:val="00C928B9"/>
    <w:rsid w:val="00C94F55"/>
    <w:rsid w:val="00C954B8"/>
    <w:rsid w:val="00C9571A"/>
    <w:rsid w:val="00C96022"/>
    <w:rsid w:val="00C9671F"/>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D02ECD"/>
    <w:rsid w:val="00D04532"/>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2061"/>
    <w:rsid w:val="00D726F7"/>
    <w:rsid w:val="00D74094"/>
    <w:rsid w:val="00D744D2"/>
    <w:rsid w:val="00D74ACB"/>
    <w:rsid w:val="00D77977"/>
    <w:rsid w:val="00D8512E"/>
    <w:rsid w:val="00D862D9"/>
    <w:rsid w:val="00D90075"/>
    <w:rsid w:val="00D9312B"/>
    <w:rsid w:val="00D93FB9"/>
    <w:rsid w:val="00D9563A"/>
    <w:rsid w:val="00D969AE"/>
    <w:rsid w:val="00DA1E58"/>
    <w:rsid w:val="00DA28F0"/>
    <w:rsid w:val="00DA2A0E"/>
    <w:rsid w:val="00DA3287"/>
    <w:rsid w:val="00DA36A5"/>
    <w:rsid w:val="00DA44A6"/>
    <w:rsid w:val="00DA4615"/>
    <w:rsid w:val="00DA468F"/>
    <w:rsid w:val="00DA603F"/>
    <w:rsid w:val="00DA64F0"/>
    <w:rsid w:val="00DB0237"/>
    <w:rsid w:val="00DB1936"/>
    <w:rsid w:val="00DB4B56"/>
    <w:rsid w:val="00DC1055"/>
    <w:rsid w:val="00DC1D96"/>
    <w:rsid w:val="00DC3080"/>
    <w:rsid w:val="00DC50EF"/>
    <w:rsid w:val="00DC5477"/>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40150"/>
    <w:rsid w:val="00F42116"/>
    <w:rsid w:val="00F42206"/>
    <w:rsid w:val="00F440FA"/>
    <w:rsid w:val="00F445E9"/>
    <w:rsid w:val="00F45BC8"/>
    <w:rsid w:val="00F504CC"/>
    <w:rsid w:val="00F524A3"/>
    <w:rsid w:val="00F543E5"/>
    <w:rsid w:val="00F579D0"/>
    <w:rsid w:val="00F57B1F"/>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78E"/>
    <w:rsid w:val="00FA5D70"/>
    <w:rsid w:val="00FA6461"/>
    <w:rsid w:val="00FA65C9"/>
    <w:rsid w:val="00FA745A"/>
    <w:rsid w:val="00FA7652"/>
    <w:rsid w:val="00FA7B88"/>
    <w:rsid w:val="00FB10AC"/>
    <w:rsid w:val="00FB1D68"/>
    <w:rsid w:val="00FB3E36"/>
    <w:rsid w:val="00FB5035"/>
    <w:rsid w:val="00FB54C9"/>
    <w:rsid w:val="00FB5775"/>
    <w:rsid w:val="00FC249C"/>
    <w:rsid w:val="00FC2851"/>
    <w:rsid w:val="00FC4DE1"/>
    <w:rsid w:val="00FC7D0A"/>
    <w:rsid w:val="00FD07C6"/>
    <w:rsid w:val="00FD384D"/>
    <w:rsid w:val="00FD4AB3"/>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d8762117-8292-4133-b1c7-eab5c6487cfd"/>
    <ds:schemaRef ds:uri="http://schemas.microsoft.com/office/2006/documentManagement/types"/>
    <ds:schemaRef ds:uri="http://schemas.microsoft.com/office/2006/metadata/properties"/>
    <ds:schemaRef ds:uri="a666cf78-39a2-4718-9e3a-c97e0f2e2430"/>
    <ds:schemaRef ds:uri="http://purl.org/dc/terms/"/>
    <ds:schemaRef ds:uri="http://www.w3.org/XML/1998/namespace"/>
    <ds:schemaRef ds:uri="http://purl.org/dc/dcmitype/"/>
    <ds:schemaRef ds:uri="5febc012-5c62-464f-8fa7-270037d49f7f"/>
    <ds:schemaRef ds:uri="http://purl.org/dc/elements/1.1/"/>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4</Pages>
  <Words>1288</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Ericsson1</cp:lastModifiedBy>
  <cp:revision>14</cp:revision>
  <cp:lastPrinted>1900-01-01T17:00:00Z</cp:lastPrinted>
  <dcterms:created xsi:type="dcterms:W3CDTF">2025-05-06T12:55:00Z</dcterms:created>
  <dcterms:modified xsi:type="dcterms:W3CDTF">2025-05-09T17:49:00Z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